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2085D" w14:textId="4DA6AD8B" w:rsidR="009A6A76" w:rsidRDefault="00B86C9B">
      <w:pPr>
        <w:spacing w:after="160" w:line="278" w:lineRule="auto"/>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580416" behindDoc="0" locked="0" layoutInCell="1" allowOverlap="1" wp14:anchorId="73ABCC38" wp14:editId="05E9D0B3">
                <wp:simplePos x="0" y="0"/>
                <wp:positionH relativeFrom="margin">
                  <wp:posOffset>4385782</wp:posOffset>
                </wp:positionH>
                <wp:positionV relativeFrom="paragraph">
                  <wp:posOffset>988695</wp:posOffset>
                </wp:positionV>
                <wp:extent cx="1755140" cy="791210"/>
                <wp:effectExtent l="0" t="0" r="16510" b="27940"/>
                <wp:wrapNone/>
                <wp:docPr id="9221875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5140" cy="791210"/>
                        </a:xfrm>
                        <a:prstGeom prst="roundRect">
                          <a:avLst>
                            <a:gd name="adj" fmla="val 16667"/>
                          </a:avLst>
                        </a:prstGeom>
                        <a:solidFill>
                          <a:srgbClr val="00B0F0"/>
                        </a:solidFill>
                        <a:ln w="25400">
                          <a:solidFill>
                            <a:sysClr val="windowText" lastClr="000000">
                              <a:lumMod val="0"/>
                              <a:lumOff val="0"/>
                            </a:sysClr>
                          </a:solidFill>
                          <a:round/>
                          <a:headEnd/>
                          <a:tailEnd/>
                        </a:ln>
                        <a:effectLst/>
                      </wps:spPr>
                      <wps:txbx>
                        <w:txbxContent>
                          <w:p w14:paraId="2A3A0F31" w14:textId="620B0912" w:rsidR="00CA3919" w:rsidRPr="00B815DC" w:rsidRDefault="00CA3919" w:rsidP="00CA3919">
                            <w:pPr>
                              <w:widowControl w:val="0"/>
                              <w:jc w:val="center"/>
                              <w:rPr>
                                <w:rFonts w:ascii="Sassoon Infant Std" w:hAnsi="Sassoon Infant Std"/>
                                <w:b/>
                                <w:bCs/>
                                <w:sz w:val="28"/>
                                <w:szCs w:val="28"/>
                                <w14:ligatures w14:val="none"/>
                              </w:rPr>
                            </w:pPr>
                            <w:r w:rsidRPr="00B815DC">
                              <w:rPr>
                                <w:rFonts w:ascii="Sassoon Infant Std" w:hAnsi="Sassoon Infant Std"/>
                                <w:b/>
                                <w:bCs/>
                                <w:sz w:val="28"/>
                                <w:szCs w:val="28"/>
                                <w14:ligatures w14:val="none"/>
                              </w:rPr>
                              <w:t xml:space="preserve">Year </w:t>
                            </w:r>
                            <w:r w:rsidR="001E27F1">
                              <w:rPr>
                                <w:rFonts w:ascii="Sassoon Infant Std" w:hAnsi="Sassoon Infant Std"/>
                                <w:b/>
                                <w:bCs/>
                                <w:sz w:val="28"/>
                                <w:szCs w:val="28"/>
                                <w14:ligatures w14:val="none"/>
                              </w:rPr>
                              <w:t>4</w:t>
                            </w:r>
                          </w:p>
                          <w:p w14:paraId="6B385182" w14:textId="79F46687" w:rsidR="00CA3919" w:rsidRPr="00B815DC" w:rsidRDefault="009A6A76" w:rsidP="00CA3919">
                            <w:pPr>
                              <w:widowControl w:val="0"/>
                              <w:jc w:val="center"/>
                              <w:rPr>
                                <w:rFonts w:ascii="Sassoon Infant Std" w:hAnsi="Sassoon Infant Std"/>
                                <w:b/>
                                <w:bCs/>
                                <w:sz w:val="28"/>
                                <w:szCs w:val="28"/>
                                <w14:ligatures w14:val="none"/>
                              </w:rPr>
                            </w:pPr>
                            <w:r w:rsidRPr="00B815DC">
                              <w:rPr>
                                <w:rFonts w:ascii="Sassoon Infant Std" w:hAnsi="Sassoon Infant Std"/>
                                <w:b/>
                                <w:bCs/>
                                <w:sz w:val="28"/>
                                <w:szCs w:val="28"/>
                                <w14:ligatures w14:val="none"/>
                              </w:rPr>
                              <w:t>Autumn 1</w:t>
                            </w:r>
                          </w:p>
                          <w:p w14:paraId="106584A6" w14:textId="77777777" w:rsidR="00CA3919" w:rsidRDefault="00CA3919" w:rsidP="00CA3919">
                            <w:pPr>
                              <w:widowControl w:val="0"/>
                              <w:jc w:val="center"/>
                              <w:rPr>
                                <w:rFonts w:ascii="Sassoon Infant Std" w:hAnsi="Sassoon Infant Std"/>
                                <w:b/>
                                <w:bCs/>
                                <w:sz w:val="36"/>
                                <w:szCs w:val="36"/>
                                <w14:ligatures w14:val="none"/>
                              </w:rPr>
                            </w:pPr>
                            <w:r>
                              <w:rPr>
                                <w:rFonts w:ascii="Sassoon Infant Std" w:hAnsi="Sassoon Infant Std"/>
                                <w:b/>
                                <w:bCs/>
                                <w:sz w:val="36"/>
                                <w:szCs w:val="3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ABCC38" id="AutoShape 3" o:spid="_x0000_s1026" style="position:absolute;margin-left:345.35pt;margin-top:77.85pt;width:138.2pt;height:62.3pt;z-index:251580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" fillcolor="#00b0f0" strokeweight="2pt">
                <v:textbox inset="2.88pt,2.88pt,2.88pt,2.88pt">
                  <w:txbxContent>
                    <w:p w14:paraId="2A3A0F31" w14:textId="620B0912" w:rsidR="00CA3919" w:rsidRPr="00B815DC" w:rsidRDefault="00CA3919" w:rsidP="00CA3919">
                      <w:pPr>
                        <w:widowControl w:val="0"/>
                        <w:jc w:val="center"/>
                        <w:rPr>
                          <w:rFonts w:ascii="Sassoon Infant Std" w:hAnsi="Sassoon Infant Std"/>
                          <w:b/>
                          <w:bCs/>
                          <w:sz w:val="28"/>
                          <w:szCs w:val="28"/>
                          <w14:ligatures w14:val="none"/>
                        </w:rPr>
                      </w:pPr>
                      <w:r w:rsidRPr="00B815DC">
                        <w:rPr>
                          <w:rFonts w:ascii="Sassoon Infant Std" w:hAnsi="Sassoon Infant Std"/>
                          <w:b/>
                          <w:bCs/>
                          <w:sz w:val="28"/>
                          <w:szCs w:val="28"/>
                          <w14:ligatures w14:val="none"/>
                        </w:rPr>
                        <w:t xml:space="preserve">Year </w:t>
                      </w:r>
                      <w:r w:rsidR="001E27F1">
                        <w:rPr>
                          <w:rFonts w:ascii="Sassoon Infant Std" w:hAnsi="Sassoon Infant Std"/>
                          <w:b/>
                          <w:bCs/>
                          <w:sz w:val="28"/>
                          <w:szCs w:val="28"/>
                          <w14:ligatures w14:val="none"/>
                        </w:rPr>
                        <w:t>4</w:t>
                      </w:r>
                    </w:p>
                    <w:p w14:paraId="6B385182" w14:textId="79F46687" w:rsidR="00CA3919" w:rsidRPr="00B815DC" w:rsidRDefault="009A6A76" w:rsidP="00CA3919">
                      <w:pPr>
                        <w:widowControl w:val="0"/>
                        <w:jc w:val="center"/>
                        <w:rPr>
                          <w:rFonts w:ascii="Sassoon Infant Std" w:hAnsi="Sassoon Infant Std"/>
                          <w:b/>
                          <w:bCs/>
                          <w:sz w:val="28"/>
                          <w:szCs w:val="28"/>
                          <w14:ligatures w14:val="none"/>
                        </w:rPr>
                      </w:pPr>
                      <w:r w:rsidRPr="00B815DC">
                        <w:rPr>
                          <w:rFonts w:ascii="Sassoon Infant Std" w:hAnsi="Sassoon Infant Std"/>
                          <w:b/>
                          <w:bCs/>
                          <w:sz w:val="28"/>
                          <w:szCs w:val="28"/>
                          <w14:ligatures w14:val="none"/>
                        </w:rPr>
                        <w:t>Autumn 1</w:t>
                      </w:r>
                    </w:p>
                    <w:p w14:paraId="106584A6" w14:textId="77777777" w:rsidR="00CA3919" w:rsidRDefault="00CA3919" w:rsidP="00CA3919">
                      <w:pPr>
                        <w:widowControl w:val="0"/>
                        <w:jc w:val="center"/>
                        <w:rPr>
                          <w:rFonts w:ascii="Sassoon Infant Std" w:hAnsi="Sassoon Infant Std"/>
                          <w:b/>
                          <w:bCs/>
                          <w:sz w:val="36"/>
                          <w:szCs w:val="36"/>
                          <w14:ligatures w14:val="none"/>
                        </w:rPr>
                      </w:pPr>
                      <w:r>
                        <w:rPr>
                          <w:rFonts w:ascii="Sassoon Infant Std" w:hAnsi="Sassoon Infant Std"/>
                          <w:b/>
                          <w:bCs/>
                          <w:sz w:val="36"/>
                          <w:szCs w:val="36"/>
                          <w14:ligatures w14:val="none"/>
                        </w:rPr>
                        <w:t> </w:t>
                      </w:r>
                    </w:p>
                  </w:txbxContent>
                </v:textbox>
                <w10:wrap anchorx="margin"/>
              </v:roundrect>
            </w:pict>
          </mc:Fallback>
        </mc:AlternateContent>
      </w:r>
      <w:r>
        <w:rPr>
          <w:noProof/>
        </w:rPr>
        <w:drawing>
          <wp:anchor distT="0" distB="0" distL="114300" distR="114300" simplePos="0" relativeHeight="251659264" behindDoc="0" locked="0" layoutInCell="1" allowOverlap="1" wp14:anchorId="06620BC4" wp14:editId="406E2D41">
            <wp:simplePos x="0" y="0"/>
            <wp:positionH relativeFrom="margin">
              <wp:posOffset>-53503</wp:posOffset>
            </wp:positionH>
            <wp:positionV relativeFrom="page">
              <wp:posOffset>1775460</wp:posOffset>
            </wp:positionV>
            <wp:extent cx="2000250" cy="1333500"/>
            <wp:effectExtent l="0" t="0" r="0" b="0"/>
            <wp:wrapSquare wrapText="bothSides"/>
            <wp:docPr id="6847800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0250" cy="1333500"/>
                    </a:xfrm>
                    <a:prstGeom prst="rect">
                      <a:avLst/>
                    </a:prstGeom>
                    <a:noFill/>
                  </pic:spPr>
                </pic:pic>
              </a:graphicData>
            </a:graphic>
            <wp14:sizeRelH relativeFrom="margin">
              <wp14:pctWidth>0</wp14:pctWidth>
            </wp14:sizeRelH>
            <wp14:sizeRelV relativeFrom="margin">
              <wp14:pctHeight>0</wp14:pctHeight>
            </wp14:sizeRelV>
          </wp:anchor>
        </w:drawing>
      </w:r>
      <w:r w:rsidR="008D3EA3">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12160" behindDoc="0" locked="0" layoutInCell="1" allowOverlap="1" wp14:anchorId="529D608D" wp14:editId="675A46AA">
                <wp:simplePos x="0" y="0"/>
                <wp:positionH relativeFrom="margin">
                  <wp:posOffset>-472440</wp:posOffset>
                </wp:positionH>
                <wp:positionV relativeFrom="paragraph">
                  <wp:posOffset>2263140</wp:posOffset>
                </wp:positionV>
                <wp:extent cx="6700520" cy="6116166"/>
                <wp:effectExtent l="0" t="0" r="24130" b="18415"/>
                <wp:wrapNone/>
                <wp:docPr id="84905285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0520" cy="6116166"/>
                        </a:xfrm>
                        <a:prstGeom prst="roundRect">
                          <a:avLst>
                            <a:gd name="adj" fmla="val 16667"/>
                          </a:avLst>
                        </a:prstGeom>
                        <a:noFill/>
                        <a:ln w="25400">
                          <a:solidFill>
                            <a:srgbClr val="FF00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7FFEA6B" w14:textId="77777777" w:rsidR="00CA3919" w:rsidRDefault="00CA3919" w:rsidP="00CA3919">
                            <w:pPr>
                              <w:widowControl w:val="0"/>
                              <w:rPr>
                                <w:rFonts w:ascii="Sassoon Primary Std" w:hAnsi="Sassoon Primary Std"/>
                                <w:b/>
                                <w:bCs/>
                                <w:i/>
                                <w:iCs/>
                                <w:sz w:val="24"/>
                                <w:szCs w:val="24"/>
                                <w:u w:val="single"/>
                                <w14:ligatures w14:val="none"/>
                              </w:rPr>
                            </w:pPr>
                            <w:r w:rsidRPr="00CA3919">
                              <w:rPr>
                                <w:rFonts w:ascii="Sassoon Primary Std" w:hAnsi="Sassoon Primary Std"/>
                                <w:b/>
                                <w:bCs/>
                                <w:i/>
                                <w:iCs/>
                                <w:sz w:val="24"/>
                                <w:szCs w:val="24"/>
                                <w:u w:val="single"/>
                                <w14:ligatures w14:val="none"/>
                              </w:rPr>
                              <w:t>Key Knowledge:</w:t>
                            </w:r>
                          </w:p>
                          <w:p w14:paraId="58B12875" w14:textId="2AC1FB57" w:rsidR="00CA3919" w:rsidRDefault="00CA3919" w:rsidP="00CA3919">
                            <w:pPr>
                              <w:widowControl w:val="0"/>
                              <w:rPr>
                                <w:rFonts w:ascii="Sassoon Primary Std" w:hAnsi="Sassoon Primary Std"/>
                                <w:b/>
                                <w:bCs/>
                                <w:i/>
                                <w:iCs/>
                                <w:sz w:val="24"/>
                                <w:szCs w:val="24"/>
                                <w:u w:val="single"/>
                                <w14:ligatures w14:val="none"/>
                              </w:rPr>
                            </w:pPr>
                            <w:r>
                              <w:rPr>
                                <w:rFonts w:ascii="Sassoon Primary Std" w:hAnsi="Sassoon Primary Std"/>
                                <w:b/>
                                <w:bCs/>
                                <w:i/>
                                <w:iCs/>
                                <w:sz w:val="24"/>
                                <w:szCs w:val="24"/>
                                <w:u w:val="single"/>
                                <w14:ligatures w14:val="none"/>
                              </w:rPr>
                              <w:t>To know that:</w:t>
                            </w:r>
                          </w:p>
                          <w:p w14:paraId="570F9BDB" w14:textId="11BB53A5" w:rsidR="00375335" w:rsidRPr="00375335" w:rsidRDefault="00375335" w:rsidP="00375335">
                            <w:pPr>
                              <w:widowControl w:val="0"/>
                              <w:rPr>
                                <w:rFonts w:ascii="Sassoon Primary Std" w:hAnsi="Sassoon Primary Std"/>
                                <w:b/>
                                <w:bCs/>
                                <w:color w:val="FF0000"/>
                                <w:sz w:val="32"/>
                                <w:szCs w:val="32"/>
                                <w14:ligatures w14:val="none"/>
                              </w:rPr>
                            </w:pPr>
                            <w:r>
                              <w:rPr>
                                <w:rFonts w:ascii="Symbol" w:hAnsi="Symbol"/>
                                <w:lang w:val="x-none"/>
                              </w:rPr>
                              <w:t>·</w:t>
                            </w:r>
                            <w:r>
                              <w:t> </w:t>
                            </w:r>
                            <w:r w:rsidR="00BA2189" w:rsidRPr="007505AE">
                              <w:rPr>
                                <w:rFonts w:ascii="Sassoon Primary Std" w:hAnsi="Sassoon Primary Std"/>
                                <w:b/>
                                <w:bCs/>
                                <w:color w:val="EE0000"/>
                                <w:sz w:val="32"/>
                                <w:szCs w:val="32"/>
                              </w:rPr>
                              <w:t>The names of the strings from top to bottom are G, C, E, A (Greedy Cats Eat Anything)</w:t>
                            </w:r>
                          </w:p>
                          <w:p w14:paraId="0CDB17FF"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There are different parts of a ukulele: frets, tuning pegs, body, strings, bridge, body, neck.</w:t>
                            </w:r>
                          </w:p>
                          <w:p w14:paraId="4C3459A4" w14:textId="77777777" w:rsidR="00375335" w:rsidRPr="00375335" w:rsidRDefault="00375335" w:rsidP="00375335">
                            <w:pPr>
                              <w:widowControl w:val="0"/>
                              <w:rPr>
                                <w:rFonts w:ascii="Sassoon Primary Std" w:hAnsi="Sassoon Primary Std"/>
                                <w:b/>
                                <w:bCs/>
                                <w:color w:val="FF0000"/>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b/>
                                <w:bCs/>
                                <w:color w:val="FF0000"/>
                                <w:sz w:val="32"/>
                                <w:szCs w:val="32"/>
                                <w14:ligatures w14:val="none"/>
                              </w:rPr>
                              <w:t xml:space="preserve">To form a chord, you use your left hand to hold the string down on the correct fret. </w:t>
                            </w:r>
                          </w:p>
                          <w:p w14:paraId="0F5FD7C6"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b/>
                                <w:bCs/>
                                <w:color w:val="FF0000"/>
                                <w:sz w:val="32"/>
                                <w:szCs w:val="32"/>
                                <w14:ligatures w14:val="none"/>
                              </w:rPr>
                              <w:t xml:space="preserve">The right hand is used to strum the strings. </w:t>
                            </w:r>
                          </w:p>
                          <w:p w14:paraId="6AE58FAF"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Open strings are when a string is not held down.</w:t>
                            </w:r>
                          </w:p>
                          <w:p w14:paraId="03C614BB"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proofErr w:type="spellStart"/>
                            <w:r w:rsidRPr="00375335">
                              <w:rPr>
                                <w:rFonts w:ascii="Sassoon Primary Std" w:hAnsi="Sassoon Primary Std"/>
                                <w:sz w:val="32"/>
                                <w:szCs w:val="32"/>
                                <w14:ligatures w14:val="none"/>
                              </w:rPr>
                              <w:t>Upstrums</w:t>
                            </w:r>
                            <w:proofErr w:type="spellEnd"/>
                            <w:r w:rsidRPr="00375335">
                              <w:rPr>
                                <w:rFonts w:ascii="Sassoon Primary Std" w:hAnsi="Sassoon Primary Std"/>
                                <w:sz w:val="32"/>
                                <w:szCs w:val="32"/>
                                <w14:ligatures w14:val="none"/>
                              </w:rPr>
                              <w:t xml:space="preserve"> are where you move your finger both up and down the string to create a rhythmic pattern.</w:t>
                            </w:r>
                          </w:p>
                          <w:p w14:paraId="6115E9A0"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Chord diagrams are another form of music notation. They show you which strings to hold down and which strings are open strings. They also tell you which number finger to use to hold down the string.</w:t>
                            </w:r>
                          </w:p>
                          <w:p w14:paraId="20B098F6"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Strumming is an up and down movement over the strings, using the finger or thumb.</w:t>
                            </w:r>
                          </w:p>
                          <w:p w14:paraId="31E8D62E" w14:textId="664B781D"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The ukulele is held across the body and your left hand holds the neck</w:t>
                            </w:r>
                            <w:r w:rsidR="00887C46">
                              <w:rPr>
                                <w:rFonts w:ascii="Sassoon Primary Std" w:hAnsi="Sassoon Primary Std"/>
                                <w:sz w:val="32"/>
                                <w:szCs w:val="32"/>
                                <w14:ligatures w14:val="none"/>
                              </w:rPr>
                              <w:t>.</w:t>
                            </w:r>
                            <w:r w:rsidRPr="00375335">
                              <w:rPr>
                                <w:rFonts w:ascii="Sassoon Primary Std" w:hAnsi="Sassoon Primary Std"/>
                                <w:sz w:val="32"/>
                                <w:szCs w:val="32"/>
                                <w14:ligatures w14:val="none"/>
                              </w:rPr>
                              <w:t xml:space="preserve"> of the instrument.</w:t>
                            </w:r>
                          </w:p>
                          <w:p w14:paraId="4C6D811F" w14:textId="77777777" w:rsidR="00375335" w:rsidRDefault="00375335" w:rsidP="00375335">
                            <w:pPr>
                              <w:widowControl w:val="0"/>
                              <w:rPr>
                                <w14:ligatures w14:val="none"/>
                              </w:rPr>
                            </w:pPr>
                            <w:r>
                              <w:rPr>
                                <w14:ligatures w14:val="none"/>
                              </w:rPr>
                              <w:t> </w:t>
                            </w:r>
                          </w:p>
                          <w:p w14:paraId="06418253" w14:textId="77777777" w:rsidR="00156869" w:rsidRDefault="00156869" w:rsidP="00156869">
                            <w:pPr>
                              <w:widowControl w:val="0"/>
                              <w:rPr>
                                <w14:ligatures w14:val="none"/>
                              </w:rPr>
                            </w:pPr>
                            <w:r>
                              <w:rPr>
                                <w14:ligatures w14:val="none"/>
                              </w:rPr>
                              <w:t> </w:t>
                            </w:r>
                          </w:p>
                          <w:p w14:paraId="57B51CB0" w14:textId="1A316007" w:rsidR="00AC1266" w:rsidRDefault="00AC1266" w:rsidP="00156869">
                            <w:pPr>
                              <w:widowControl w:val="0"/>
                              <w:spacing w:line="360" w:lineRule="auto"/>
                              <w:ind w:left="142"/>
                              <w:rPr>
                                <w14:ligatures w14:val="none"/>
                              </w:rPr>
                            </w:pPr>
                            <w:r>
                              <w:rPr>
                                <w14:ligatures w14:val="none"/>
                              </w:rPr>
                              <w:t> </w:t>
                            </w:r>
                          </w:p>
                          <w:p w14:paraId="4C647C17" w14:textId="77777777" w:rsidR="00800BF8" w:rsidRDefault="00800BF8" w:rsidP="00800BF8">
                            <w:pPr>
                              <w:widowControl w:val="0"/>
                              <w:rPr>
                                <w14:ligatures w14:val="none"/>
                              </w:rPr>
                            </w:pPr>
                            <w:r>
                              <w:rPr>
                                <w14:ligatures w14:val="none"/>
                              </w:rPr>
                              <w:t> </w:t>
                            </w:r>
                          </w:p>
                          <w:p w14:paraId="10D84555" w14:textId="08CD7CE0" w:rsidR="00224C8B" w:rsidRDefault="00224C8B" w:rsidP="00224C8B">
                            <w:pPr>
                              <w:widowControl w:val="0"/>
                              <w:rPr>
                                <w14:ligatures w14:val="none"/>
                              </w:rPr>
                            </w:pPr>
                            <w:r>
                              <w:rPr>
                                <w14:ligatures w14:val="none"/>
                              </w:rPr>
                              <w:t> </w:t>
                            </w:r>
                          </w:p>
                          <w:p w14:paraId="0107C134" w14:textId="41D7D5F3" w:rsidR="00224C8B" w:rsidRPr="00CA3919" w:rsidRDefault="00224C8B" w:rsidP="00CA3919">
                            <w:pPr>
                              <w:widowControl w:val="0"/>
                              <w:rPr>
                                <w:rFonts w:ascii="Sassoon Primary Std" w:hAnsi="Sassoon Primary Std"/>
                                <w:b/>
                                <w:bCs/>
                                <w:i/>
                                <w:iCs/>
                                <w:sz w:val="24"/>
                                <w:szCs w:val="24"/>
                                <w:u w:val="single"/>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9D608D" id="AutoShape 8" o:spid="_x0000_s1027" style="position:absolute;margin-left:-37.2pt;margin-top:178.2pt;width:527.6pt;height:481.6pt;z-index:2516121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" filled="f" fillcolor="#5b9bd5" strokecolor="red" strokeweight="2pt">
                <v:shadow color="black [0]"/>
                <v:textbox inset="2.88pt,2.88pt,2.88pt,2.88pt">
                  <w:txbxContent>
                    <w:p w14:paraId="47FFEA6B" w14:textId="77777777" w:rsidR="00CA3919" w:rsidRDefault="00CA3919" w:rsidP="00CA3919">
                      <w:pPr>
                        <w:widowControl w:val="0"/>
                        <w:rPr>
                          <w:rFonts w:ascii="Sassoon Primary Std" w:hAnsi="Sassoon Primary Std"/>
                          <w:b/>
                          <w:bCs/>
                          <w:i/>
                          <w:iCs/>
                          <w:sz w:val="24"/>
                          <w:szCs w:val="24"/>
                          <w:u w:val="single"/>
                          <w14:ligatures w14:val="none"/>
                        </w:rPr>
                      </w:pPr>
                      <w:r w:rsidRPr="00CA3919">
                        <w:rPr>
                          <w:rFonts w:ascii="Sassoon Primary Std" w:hAnsi="Sassoon Primary Std"/>
                          <w:b/>
                          <w:bCs/>
                          <w:i/>
                          <w:iCs/>
                          <w:sz w:val="24"/>
                          <w:szCs w:val="24"/>
                          <w:u w:val="single"/>
                          <w14:ligatures w14:val="none"/>
                        </w:rPr>
                        <w:t>Key Knowledge:</w:t>
                      </w:r>
                    </w:p>
                    <w:p w14:paraId="58B12875" w14:textId="2AC1FB57" w:rsidR="00CA3919" w:rsidRDefault="00CA3919" w:rsidP="00CA3919">
                      <w:pPr>
                        <w:widowControl w:val="0"/>
                        <w:rPr>
                          <w:rFonts w:ascii="Sassoon Primary Std" w:hAnsi="Sassoon Primary Std"/>
                          <w:b/>
                          <w:bCs/>
                          <w:i/>
                          <w:iCs/>
                          <w:sz w:val="24"/>
                          <w:szCs w:val="24"/>
                          <w:u w:val="single"/>
                          <w14:ligatures w14:val="none"/>
                        </w:rPr>
                      </w:pPr>
                      <w:r>
                        <w:rPr>
                          <w:rFonts w:ascii="Sassoon Primary Std" w:hAnsi="Sassoon Primary Std"/>
                          <w:b/>
                          <w:bCs/>
                          <w:i/>
                          <w:iCs/>
                          <w:sz w:val="24"/>
                          <w:szCs w:val="24"/>
                          <w:u w:val="single"/>
                          <w14:ligatures w14:val="none"/>
                        </w:rPr>
                        <w:t>To know that:</w:t>
                      </w:r>
                    </w:p>
                    <w:p w14:paraId="570F9BDB" w14:textId="11BB53A5" w:rsidR="00375335" w:rsidRPr="00375335" w:rsidRDefault="00375335" w:rsidP="00375335">
                      <w:pPr>
                        <w:widowControl w:val="0"/>
                        <w:rPr>
                          <w:rFonts w:ascii="Sassoon Primary Std" w:hAnsi="Sassoon Primary Std"/>
                          <w:b/>
                          <w:bCs/>
                          <w:color w:val="FF0000"/>
                          <w:sz w:val="32"/>
                          <w:szCs w:val="32"/>
                          <w14:ligatures w14:val="none"/>
                        </w:rPr>
                      </w:pPr>
                      <w:r>
                        <w:rPr>
                          <w:rFonts w:ascii="Symbol" w:hAnsi="Symbol"/>
                          <w:lang w:val="x-none"/>
                        </w:rPr>
                        <w:t>·</w:t>
                      </w:r>
                      <w:r>
                        <w:t> </w:t>
                      </w:r>
                      <w:r w:rsidR="00BA2189" w:rsidRPr="007505AE">
                        <w:rPr>
                          <w:rFonts w:ascii="Sassoon Primary Std" w:hAnsi="Sassoon Primary Std"/>
                          <w:b/>
                          <w:bCs/>
                          <w:color w:val="EE0000"/>
                          <w:sz w:val="32"/>
                          <w:szCs w:val="32"/>
                        </w:rPr>
                        <w:t>The names of the strings from top to bottom are G, C, E, A (Greedy Cats Eat Anything)</w:t>
                      </w:r>
                    </w:p>
                    <w:p w14:paraId="0CDB17FF"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There are different parts of a ukulele: frets, tuning pegs, body, strings, bridge, body, neck.</w:t>
                      </w:r>
                    </w:p>
                    <w:p w14:paraId="4C3459A4" w14:textId="77777777" w:rsidR="00375335" w:rsidRPr="00375335" w:rsidRDefault="00375335" w:rsidP="00375335">
                      <w:pPr>
                        <w:widowControl w:val="0"/>
                        <w:rPr>
                          <w:rFonts w:ascii="Sassoon Primary Std" w:hAnsi="Sassoon Primary Std"/>
                          <w:b/>
                          <w:bCs/>
                          <w:color w:val="FF0000"/>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b/>
                          <w:bCs/>
                          <w:color w:val="FF0000"/>
                          <w:sz w:val="32"/>
                          <w:szCs w:val="32"/>
                          <w14:ligatures w14:val="none"/>
                        </w:rPr>
                        <w:t xml:space="preserve">To form a chord, you use your left hand to hold the string down on the correct fret. </w:t>
                      </w:r>
                    </w:p>
                    <w:p w14:paraId="0F5FD7C6"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b/>
                          <w:bCs/>
                          <w:color w:val="FF0000"/>
                          <w:sz w:val="32"/>
                          <w:szCs w:val="32"/>
                          <w14:ligatures w14:val="none"/>
                        </w:rPr>
                        <w:t xml:space="preserve">The right hand is used to strum the strings. </w:t>
                      </w:r>
                    </w:p>
                    <w:p w14:paraId="6AE58FAF"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Open strings are when a string is not held down.</w:t>
                      </w:r>
                    </w:p>
                    <w:p w14:paraId="03C614BB"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proofErr w:type="spellStart"/>
                      <w:r w:rsidRPr="00375335">
                        <w:rPr>
                          <w:rFonts w:ascii="Sassoon Primary Std" w:hAnsi="Sassoon Primary Std"/>
                          <w:sz w:val="32"/>
                          <w:szCs w:val="32"/>
                          <w14:ligatures w14:val="none"/>
                        </w:rPr>
                        <w:t>Upstrums</w:t>
                      </w:r>
                      <w:proofErr w:type="spellEnd"/>
                      <w:r w:rsidRPr="00375335">
                        <w:rPr>
                          <w:rFonts w:ascii="Sassoon Primary Std" w:hAnsi="Sassoon Primary Std"/>
                          <w:sz w:val="32"/>
                          <w:szCs w:val="32"/>
                          <w14:ligatures w14:val="none"/>
                        </w:rPr>
                        <w:t xml:space="preserve"> are where you move your finger both up and down the string to create a rhythmic pattern.</w:t>
                      </w:r>
                    </w:p>
                    <w:p w14:paraId="6115E9A0"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Chord diagrams are another form of music notation. They show you which strings to hold down and which strings are open strings. They also tell you which number finger to use to hold down the string.</w:t>
                      </w:r>
                    </w:p>
                    <w:p w14:paraId="20B098F6" w14:textId="77777777"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Strumming is an up and down movement over the strings, using the finger or thumb.</w:t>
                      </w:r>
                    </w:p>
                    <w:p w14:paraId="31E8D62E" w14:textId="664B781D" w:rsidR="00375335" w:rsidRPr="00375335" w:rsidRDefault="00375335" w:rsidP="00375335">
                      <w:pPr>
                        <w:widowControl w:val="0"/>
                        <w:rPr>
                          <w:rFonts w:ascii="Sassoon Primary Std" w:hAnsi="Sassoon Primary Std"/>
                          <w:sz w:val="32"/>
                          <w:szCs w:val="32"/>
                          <w14:ligatures w14:val="none"/>
                        </w:rPr>
                      </w:pPr>
                      <w:r w:rsidRPr="00375335">
                        <w:rPr>
                          <w:rFonts w:ascii="Sassoon Primary Std" w:hAnsi="Sassoon Primary Std"/>
                          <w:sz w:val="32"/>
                          <w:szCs w:val="32"/>
                          <w:lang w:val="x-none"/>
                        </w:rPr>
                        <w:t>·</w:t>
                      </w:r>
                      <w:r w:rsidRPr="00375335">
                        <w:rPr>
                          <w:rFonts w:ascii="Sassoon Primary Std" w:hAnsi="Sassoon Primary Std"/>
                          <w:sz w:val="32"/>
                          <w:szCs w:val="32"/>
                        </w:rPr>
                        <w:t> </w:t>
                      </w:r>
                      <w:r w:rsidRPr="00375335">
                        <w:rPr>
                          <w:rFonts w:ascii="Sassoon Primary Std" w:hAnsi="Sassoon Primary Std"/>
                          <w:sz w:val="32"/>
                          <w:szCs w:val="32"/>
                          <w14:ligatures w14:val="none"/>
                        </w:rPr>
                        <w:t>The ukulele is held across the body and your left hand holds the neck</w:t>
                      </w:r>
                      <w:r w:rsidR="00887C46">
                        <w:rPr>
                          <w:rFonts w:ascii="Sassoon Primary Std" w:hAnsi="Sassoon Primary Std"/>
                          <w:sz w:val="32"/>
                          <w:szCs w:val="32"/>
                          <w14:ligatures w14:val="none"/>
                        </w:rPr>
                        <w:t>.</w:t>
                      </w:r>
                      <w:r w:rsidRPr="00375335">
                        <w:rPr>
                          <w:rFonts w:ascii="Sassoon Primary Std" w:hAnsi="Sassoon Primary Std"/>
                          <w:sz w:val="32"/>
                          <w:szCs w:val="32"/>
                          <w14:ligatures w14:val="none"/>
                        </w:rPr>
                        <w:t xml:space="preserve"> of the instrument.</w:t>
                      </w:r>
                    </w:p>
                    <w:p w14:paraId="4C6D811F" w14:textId="77777777" w:rsidR="00375335" w:rsidRDefault="00375335" w:rsidP="00375335">
                      <w:pPr>
                        <w:widowControl w:val="0"/>
                        <w:rPr>
                          <w14:ligatures w14:val="none"/>
                        </w:rPr>
                      </w:pPr>
                      <w:r>
                        <w:rPr>
                          <w14:ligatures w14:val="none"/>
                        </w:rPr>
                        <w:t> </w:t>
                      </w:r>
                    </w:p>
                    <w:p w14:paraId="06418253" w14:textId="77777777" w:rsidR="00156869" w:rsidRDefault="00156869" w:rsidP="00156869">
                      <w:pPr>
                        <w:widowControl w:val="0"/>
                        <w:rPr>
                          <w14:ligatures w14:val="none"/>
                        </w:rPr>
                      </w:pPr>
                      <w:r>
                        <w:rPr>
                          <w14:ligatures w14:val="none"/>
                        </w:rPr>
                        <w:t> </w:t>
                      </w:r>
                    </w:p>
                    <w:p w14:paraId="57B51CB0" w14:textId="1A316007" w:rsidR="00AC1266" w:rsidRDefault="00AC1266" w:rsidP="00156869">
                      <w:pPr>
                        <w:widowControl w:val="0"/>
                        <w:spacing w:line="360" w:lineRule="auto"/>
                        <w:ind w:left="142"/>
                        <w:rPr>
                          <w14:ligatures w14:val="none"/>
                        </w:rPr>
                      </w:pPr>
                      <w:r>
                        <w:rPr>
                          <w14:ligatures w14:val="none"/>
                        </w:rPr>
                        <w:t> </w:t>
                      </w:r>
                    </w:p>
                    <w:p w14:paraId="4C647C17" w14:textId="77777777" w:rsidR="00800BF8" w:rsidRDefault="00800BF8" w:rsidP="00800BF8">
                      <w:pPr>
                        <w:widowControl w:val="0"/>
                        <w:rPr>
                          <w14:ligatures w14:val="none"/>
                        </w:rPr>
                      </w:pPr>
                      <w:r>
                        <w:rPr>
                          <w14:ligatures w14:val="none"/>
                        </w:rPr>
                        <w:t> </w:t>
                      </w:r>
                    </w:p>
                    <w:p w14:paraId="10D84555" w14:textId="08CD7CE0" w:rsidR="00224C8B" w:rsidRDefault="00224C8B" w:rsidP="00224C8B">
                      <w:pPr>
                        <w:widowControl w:val="0"/>
                        <w:rPr>
                          <w14:ligatures w14:val="none"/>
                        </w:rPr>
                      </w:pPr>
                      <w:r>
                        <w:rPr>
                          <w14:ligatures w14:val="none"/>
                        </w:rPr>
                        <w:t> </w:t>
                      </w:r>
                    </w:p>
                    <w:p w14:paraId="0107C134" w14:textId="41D7D5F3" w:rsidR="00224C8B" w:rsidRPr="00CA3919" w:rsidRDefault="00224C8B" w:rsidP="00CA3919">
                      <w:pPr>
                        <w:widowControl w:val="0"/>
                        <w:rPr>
                          <w:rFonts w:ascii="Sassoon Primary Std" w:hAnsi="Sassoon Primary Std"/>
                          <w:b/>
                          <w:bCs/>
                          <w:i/>
                          <w:iCs/>
                          <w:sz w:val="24"/>
                          <w:szCs w:val="24"/>
                          <w:u w:val="single"/>
                          <w14:ligatures w14:val="none"/>
                        </w:rPr>
                      </w:pPr>
                    </w:p>
                  </w:txbxContent>
                </v:textbox>
                <w10:wrap anchorx="margin"/>
              </v:roundrect>
            </w:pict>
          </mc:Fallback>
        </mc:AlternateContent>
      </w:r>
      <w:r w:rsidR="00265DD8">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592704" behindDoc="0" locked="0" layoutInCell="1" allowOverlap="1" wp14:anchorId="0A0398C4" wp14:editId="0E5C86E4">
                <wp:simplePos x="0" y="0"/>
                <wp:positionH relativeFrom="margin">
                  <wp:posOffset>2209800</wp:posOffset>
                </wp:positionH>
                <wp:positionV relativeFrom="page">
                  <wp:posOffset>2120900</wp:posOffset>
                </wp:positionV>
                <wp:extent cx="1835150" cy="406400"/>
                <wp:effectExtent l="0" t="0" r="12700" b="12700"/>
                <wp:wrapSquare wrapText="bothSides"/>
                <wp:docPr id="183897290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0" cy="406400"/>
                        </a:xfrm>
                        <a:prstGeom prst="roundRect">
                          <a:avLst>
                            <a:gd name="adj" fmla="val 16667"/>
                          </a:avLst>
                        </a:prstGeom>
                        <a:noFill/>
                        <a:ln w="25400">
                          <a:solidFill>
                            <a:srgbClr val="FF0000"/>
                          </a:solidFill>
                          <a:round/>
                          <a:headEnd/>
                          <a:tailEnd/>
                        </a:ln>
                        <a:effectLst/>
                        <a:extLst>
                          <a:ext uri="{909E8E84-426E-40DD-AFC4-6F175D3DCCD1}">
                            <a14:hiddenFill xmlns:a14="http://schemas.microsoft.com/office/drawing/2010/main">
                              <a:solidFill>
                                <a:srgbClr val="FFFF00"/>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B577D2E" w14:textId="2A08D64E" w:rsidR="00CA3919" w:rsidRDefault="00C04FEF" w:rsidP="00CA3919">
                            <w:pPr>
                              <w:widowControl w:val="0"/>
                              <w:jc w:val="center"/>
                              <w:rPr>
                                <w:rFonts w:ascii="Sassoon Primary Std" w:hAnsi="Sassoon Primary Std"/>
                                <w:sz w:val="36"/>
                                <w:szCs w:val="36"/>
                                <w14:ligatures w14:val="none"/>
                              </w:rPr>
                            </w:pPr>
                            <w:r>
                              <w:rPr>
                                <w:rFonts w:ascii="Sassoon Primary Std" w:hAnsi="Sassoon Primary Std"/>
                                <w:sz w:val="36"/>
                                <w:szCs w:val="36"/>
                                <w14:ligatures w14:val="none"/>
                              </w:rPr>
                              <w:t>Ukulele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0398C4" id="AutoShape 6" o:spid="_x0000_s1028" style="position:absolute;margin-left:174pt;margin-top:167pt;width:144.5pt;height:32pt;z-index:25159270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" filled="f" fillcolor="yellow" strokecolor="red" strokeweight="2pt">
                <v:shadow color="black [0]"/>
                <v:textbox inset="2.88pt,2.88pt,2.88pt,2.88pt">
                  <w:txbxContent>
                    <w:p w14:paraId="5B577D2E" w14:textId="2A08D64E" w:rsidR="00CA3919" w:rsidRDefault="00C04FEF" w:rsidP="00CA3919">
                      <w:pPr>
                        <w:widowControl w:val="0"/>
                        <w:jc w:val="center"/>
                        <w:rPr>
                          <w:rFonts w:ascii="Sassoon Primary Std" w:hAnsi="Sassoon Primary Std"/>
                          <w:sz w:val="36"/>
                          <w:szCs w:val="36"/>
                          <w14:ligatures w14:val="none"/>
                        </w:rPr>
                      </w:pPr>
                      <w:r>
                        <w:rPr>
                          <w:rFonts w:ascii="Sassoon Primary Std" w:hAnsi="Sassoon Primary Std"/>
                          <w:sz w:val="36"/>
                          <w:szCs w:val="36"/>
                          <w14:ligatures w14:val="none"/>
                        </w:rPr>
                        <w:t>Ukulele</w:t>
                      </w:r>
                    </w:p>
                  </w:txbxContent>
                </v:textbox>
                <w10:wrap type="square" anchorx="margin" anchory="page"/>
              </v:roundrect>
            </w:pict>
          </mc:Fallback>
        </mc:AlternateContent>
      </w:r>
      <w:r w:rsidR="009A6A76">
        <w:rPr>
          <w:noProof/>
        </w:rPr>
        <w:drawing>
          <wp:anchor distT="0" distB="0" distL="114300" distR="114300" simplePos="0" relativeHeight="251568128" behindDoc="0" locked="0" layoutInCell="1" allowOverlap="1" wp14:anchorId="04302572" wp14:editId="49E7A95F">
            <wp:simplePos x="0" y="0"/>
            <wp:positionH relativeFrom="column">
              <wp:posOffset>-387379</wp:posOffset>
            </wp:positionH>
            <wp:positionV relativeFrom="page">
              <wp:posOffset>354159</wp:posOffset>
            </wp:positionV>
            <wp:extent cx="6618605" cy="1511935"/>
            <wp:effectExtent l="0" t="0" r="0" b="0"/>
            <wp:wrapSquare wrapText="bothSides"/>
            <wp:docPr id="1776997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8605" cy="1511935"/>
                    </a:xfrm>
                    <a:prstGeom prst="rect">
                      <a:avLst/>
                    </a:prstGeom>
                    <a:noFill/>
                  </pic:spPr>
                </pic:pic>
              </a:graphicData>
            </a:graphic>
            <wp14:sizeRelH relativeFrom="margin">
              <wp14:pctWidth>0</wp14:pctWidth>
            </wp14:sizeRelH>
            <wp14:sizeRelV relativeFrom="margin">
              <wp14:pctHeight>0</wp14:pctHeight>
            </wp14:sizeRelV>
          </wp:anchor>
        </w:drawing>
      </w:r>
      <w:r w:rsidR="009A6A76">
        <w:br w:type="page"/>
      </w:r>
    </w:p>
    <w:p w14:paraId="745B825D" w14:textId="792FC5A6" w:rsidR="004F60A7" w:rsidRDefault="007F2716">
      <w:r>
        <w:rPr>
          <w:noProof/>
        </w:rPr>
        <w:lastRenderedPageBreak/>
        <w:drawing>
          <wp:anchor distT="0" distB="0" distL="114300" distR="114300" simplePos="0" relativeHeight="251658240" behindDoc="0" locked="0" layoutInCell="1" allowOverlap="1" wp14:anchorId="4C125442" wp14:editId="77FA9F8B">
            <wp:simplePos x="0" y="0"/>
            <wp:positionH relativeFrom="column">
              <wp:posOffset>1130300</wp:posOffset>
            </wp:positionH>
            <wp:positionV relativeFrom="page">
              <wp:posOffset>5650865</wp:posOffset>
            </wp:positionV>
            <wp:extent cx="2870200" cy="4404360"/>
            <wp:effectExtent l="0" t="0" r="6350" b="0"/>
            <wp:wrapSquare wrapText="bothSides"/>
            <wp:docPr id="9579949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0200" cy="4404360"/>
                    </a:xfrm>
                    <a:prstGeom prst="rect">
                      <a:avLst/>
                    </a:prstGeom>
                    <a:noFill/>
                  </pic:spPr>
                </pic:pic>
              </a:graphicData>
            </a:graphic>
            <wp14:sizeRelH relativeFrom="margin">
              <wp14:pctWidth>0</wp14:pctWidth>
            </wp14:sizeRelH>
            <wp14:sizeRelV relativeFrom="margin">
              <wp14:pctHeight>0</wp14:pctHeight>
            </wp14:sizeRelV>
          </wp:anchor>
        </w:drawing>
      </w:r>
      <w:r w:rsidR="00DB2B83">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26496" behindDoc="0" locked="0" layoutInCell="1" allowOverlap="1" wp14:anchorId="17295C77" wp14:editId="0E47C63E">
                <wp:simplePos x="0" y="0"/>
                <wp:positionH relativeFrom="margin">
                  <wp:posOffset>-381000</wp:posOffset>
                </wp:positionH>
                <wp:positionV relativeFrom="margin">
                  <wp:posOffset>-266700</wp:posOffset>
                </wp:positionV>
                <wp:extent cx="6454775" cy="4864100"/>
                <wp:effectExtent l="0" t="0" r="22225" b="12700"/>
                <wp:wrapSquare wrapText="bothSides"/>
                <wp:docPr id="199375281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4775" cy="4864100"/>
                        </a:xfrm>
                        <a:prstGeom prst="roundRect">
                          <a:avLst>
                            <a:gd name="adj" fmla="val 16667"/>
                          </a:avLst>
                        </a:prstGeom>
                        <a:noFill/>
                        <a:ln w="25400">
                          <a:solidFill>
                            <a:srgbClr val="990099"/>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D20D9E3" w14:textId="078DF03E" w:rsidR="009A6A76" w:rsidRDefault="009A6A76" w:rsidP="009A6A76">
                            <w:pPr>
                              <w:widowControl w:val="0"/>
                              <w:rPr>
                                <w:rFonts w:ascii="Sassoon Infant Std" w:hAnsi="Sassoon Infant Std"/>
                                <w:color w:val="9933FF"/>
                                <w:sz w:val="36"/>
                                <w:szCs w:val="36"/>
                                <w:u w:val="single"/>
                                <w14:ligatures w14:val="none"/>
                              </w:rPr>
                            </w:pPr>
                            <w:r w:rsidRPr="009A6A76">
                              <w:rPr>
                                <w:rFonts w:ascii="Sassoon Infant Std" w:hAnsi="Sassoon Infant Std"/>
                                <w:color w:val="9933FF"/>
                                <w:sz w:val="36"/>
                                <w:szCs w:val="36"/>
                                <w:u w:val="single"/>
                                <w14:ligatures w14:val="none"/>
                              </w:rPr>
                              <w:t>Key Vocabulary:</w:t>
                            </w:r>
                          </w:p>
                          <w:p w14:paraId="79CC60B8"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Melody— the main tune.</w:t>
                            </w:r>
                          </w:p>
                          <w:p w14:paraId="30A75C0B"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Harmony—a musical part that fits with and enhances the melody / tune.</w:t>
                            </w:r>
                          </w:p>
                          <w:p w14:paraId="1F82ECBD"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Rhythm—different patterns of long and short sounds.</w:t>
                            </w:r>
                          </w:p>
                          <w:p w14:paraId="7CC0C0DC"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Chord—more than one note is played at the same time.</w:t>
                            </w:r>
                          </w:p>
                          <w:p w14:paraId="09B3AC97"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Bar— a section of music made up of a certain amount of beats</w:t>
                            </w:r>
                          </w:p>
                          <w:p w14:paraId="4CF0C94A"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Tempo—how fast or slow the music is</w:t>
                            </w:r>
                          </w:p>
                          <w:p w14:paraId="4C66EAB5"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Chord Diagram—a diagram that shows how to play a chord.</w:t>
                            </w:r>
                          </w:p>
                          <w:p w14:paraId="2346FEE4"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Strumming pattern— a pattern produced by an up and down movement on the strings.</w:t>
                            </w:r>
                          </w:p>
                          <w:p w14:paraId="75AD4233"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Swing (shuffle) rhythm— a rhythm that is heard in rock, blues and jazz.</w:t>
                            </w:r>
                          </w:p>
                          <w:p w14:paraId="12D18269" w14:textId="77777777" w:rsidR="00DB2B83" w:rsidRDefault="00DB2B83" w:rsidP="00DB2B83">
                            <w:pPr>
                              <w:widowControl w:val="0"/>
                              <w:rPr>
                                <w14:ligatures w14:val="none"/>
                              </w:rPr>
                            </w:pPr>
                            <w:r>
                              <w:rPr>
                                <w14:ligatures w14:val="none"/>
                              </w:rPr>
                              <w:t> </w:t>
                            </w:r>
                          </w:p>
                          <w:p w14:paraId="511C8B0E" w14:textId="77777777" w:rsidR="00C9217B" w:rsidRDefault="00C9217B" w:rsidP="00C9217B">
                            <w:pPr>
                              <w:widowControl w:val="0"/>
                              <w:rPr>
                                <w14:ligatures w14:val="none"/>
                              </w:rPr>
                            </w:pPr>
                            <w:r>
                              <w:rPr>
                                <w14:ligatures w14:val="none"/>
                              </w:rPr>
                              <w:t> </w:t>
                            </w:r>
                          </w:p>
                          <w:p w14:paraId="4F254168" w14:textId="77777777" w:rsidR="00DE2190" w:rsidRDefault="00DE2190" w:rsidP="00DE2190">
                            <w:pPr>
                              <w:widowControl w:val="0"/>
                              <w:rPr>
                                <w14:ligatures w14:val="none"/>
                              </w:rPr>
                            </w:pPr>
                            <w:r>
                              <w:rPr>
                                <w14:ligatures w14:val="none"/>
                              </w:rPr>
                              <w:t> </w:t>
                            </w:r>
                          </w:p>
                          <w:p w14:paraId="3ABB33EC" w14:textId="77777777" w:rsidR="00224C8B" w:rsidRDefault="00224C8B" w:rsidP="009A6A76">
                            <w:pPr>
                              <w:widowControl w:val="0"/>
                              <w:rPr>
                                <w:rFonts w:ascii="Sassoon Infant Std" w:hAnsi="Sassoon Infant Std"/>
                                <w:color w:val="9933FF"/>
                                <w:sz w:val="36"/>
                                <w:szCs w:val="36"/>
                                <w:u w:val="single"/>
                                <w14:ligatures w14:val="none"/>
                              </w:rPr>
                            </w:pPr>
                          </w:p>
                          <w:p w14:paraId="7CAA9B53" w14:textId="77777777" w:rsidR="009A6A76" w:rsidRPr="009A6A76" w:rsidRDefault="009A6A76" w:rsidP="009A6A76">
                            <w:pPr>
                              <w:widowControl w:val="0"/>
                              <w:rPr>
                                <w:rFonts w:ascii="Sassoon Infant Std" w:hAnsi="Sassoon Infant Std"/>
                                <w:color w:val="9933FF"/>
                                <w:sz w:val="36"/>
                                <w:szCs w:val="36"/>
                                <w:u w:val="single"/>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295C77" id="AutoShape 10" o:spid="_x0000_s1029" style="position:absolute;margin-left:-30pt;margin-top:-21pt;width:508.25pt;height:383pt;z-index:25162649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" filled="f" fillcolor="#5b9bd5" strokecolor="#909" strokeweight="2pt">
                <v:shadow color="black [0]"/>
                <v:textbox inset="2.88pt,2.88pt,2.88pt,2.88pt">
                  <w:txbxContent>
                    <w:p w14:paraId="3D20D9E3" w14:textId="078DF03E" w:rsidR="009A6A76" w:rsidRDefault="009A6A76" w:rsidP="009A6A76">
                      <w:pPr>
                        <w:widowControl w:val="0"/>
                        <w:rPr>
                          <w:rFonts w:ascii="Sassoon Infant Std" w:hAnsi="Sassoon Infant Std"/>
                          <w:color w:val="9933FF"/>
                          <w:sz w:val="36"/>
                          <w:szCs w:val="36"/>
                          <w:u w:val="single"/>
                          <w14:ligatures w14:val="none"/>
                        </w:rPr>
                      </w:pPr>
                      <w:r w:rsidRPr="009A6A76">
                        <w:rPr>
                          <w:rFonts w:ascii="Sassoon Infant Std" w:hAnsi="Sassoon Infant Std"/>
                          <w:color w:val="9933FF"/>
                          <w:sz w:val="36"/>
                          <w:szCs w:val="36"/>
                          <w:u w:val="single"/>
                          <w14:ligatures w14:val="none"/>
                        </w:rPr>
                        <w:t>Key Vocabulary:</w:t>
                      </w:r>
                    </w:p>
                    <w:p w14:paraId="79CC60B8"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Melody— the main tune.</w:t>
                      </w:r>
                    </w:p>
                    <w:p w14:paraId="30A75C0B"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Harmony—a musical part that fits with and enhances the melody / tune.</w:t>
                      </w:r>
                    </w:p>
                    <w:p w14:paraId="1F82ECBD"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Rhythm—different patterns of long and short sounds.</w:t>
                      </w:r>
                    </w:p>
                    <w:p w14:paraId="7CC0C0DC"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Chord—more than one note is played at the same time.</w:t>
                      </w:r>
                    </w:p>
                    <w:p w14:paraId="09B3AC97"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Bar— a section of music made up of a certain amount of beats</w:t>
                      </w:r>
                    </w:p>
                    <w:p w14:paraId="4CF0C94A"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Tempo—how fast or slow the music is</w:t>
                      </w:r>
                    </w:p>
                    <w:p w14:paraId="4C66EAB5"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Chord Diagram—a diagram that shows how to play a chord.</w:t>
                      </w:r>
                    </w:p>
                    <w:p w14:paraId="2346FEE4"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Strumming pattern— a pattern produced by an up and down movement on the strings.</w:t>
                      </w:r>
                    </w:p>
                    <w:p w14:paraId="75AD4233" w14:textId="77777777" w:rsidR="00DB2B83" w:rsidRPr="00DB2B83" w:rsidRDefault="00DB2B83" w:rsidP="00DB2B83">
                      <w:pPr>
                        <w:widowControl w:val="0"/>
                        <w:rPr>
                          <w:rFonts w:ascii="Sassoon Primary Std" w:hAnsi="Sassoon Primary Std"/>
                          <w:color w:val="6600CC"/>
                          <w:sz w:val="32"/>
                          <w:szCs w:val="32"/>
                          <w14:ligatures w14:val="none"/>
                        </w:rPr>
                      </w:pPr>
                      <w:r w:rsidRPr="00DB2B83">
                        <w:rPr>
                          <w:rFonts w:ascii="Sassoon Primary Std" w:hAnsi="Sassoon Primary Std"/>
                          <w:color w:val="6600CC"/>
                          <w:sz w:val="32"/>
                          <w:szCs w:val="32"/>
                          <w14:ligatures w14:val="none"/>
                        </w:rPr>
                        <w:t>Swing (shuffle) rhythm— a rhythm that is heard in rock, blues and jazz.</w:t>
                      </w:r>
                    </w:p>
                    <w:p w14:paraId="12D18269" w14:textId="77777777" w:rsidR="00DB2B83" w:rsidRDefault="00DB2B83" w:rsidP="00DB2B83">
                      <w:pPr>
                        <w:widowControl w:val="0"/>
                        <w:rPr>
                          <w14:ligatures w14:val="none"/>
                        </w:rPr>
                      </w:pPr>
                      <w:r>
                        <w:rPr>
                          <w14:ligatures w14:val="none"/>
                        </w:rPr>
                        <w:t> </w:t>
                      </w:r>
                    </w:p>
                    <w:p w14:paraId="511C8B0E" w14:textId="77777777" w:rsidR="00C9217B" w:rsidRDefault="00C9217B" w:rsidP="00C9217B">
                      <w:pPr>
                        <w:widowControl w:val="0"/>
                        <w:rPr>
                          <w14:ligatures w14:val="none"/>
                        </w:rPr>
                      </w:pPr>
                      <w:r>
                        <w:rPr>
                          <w14:ligatures w14:val="none"/>
                        </w:rPr>
                        <w:t> </w:t>
                      </w:r>
                    </w:p>
                    <w:p w14:paraId="4F254168" w14:textId="77777777" w:rsidR="00DE2190" w:rsidRDefault="00DE2190" w:rsidP="00DE2190">
                      <w:pPr>
                        <w:widowControl w:val="0"/>
                        <w:rPr>
                          <w14:ligatures w14:val="none"/>
                        </w:rPr>
                      </w:pPr>
                      <w:r>
                        <w:rPr>
                          <w14:ligatures w14:val="none"/>
                        </w:rPr>
                        <w:t> </w:t>
                      </w:r>
                    </w:p>
                    <w:p w14:paraId="3ABB33EC" w14:textId="77777777" w:rsidR="00224C8B" w:rsidRDefault="00224C8B" w:rsidP="009A6A76">
                      <w:pPr>
                        <w:widowControl w:val="0"/>
                        <w:rPr>
                          <w:rFonts w:ascii="Sassoon Infant Std" w:hAnsi="Sassoon Infant Std"/>
                          <w:color w:val="9933FF"/>
                          <w:sz w:val="36"/>
                          <w:szCs w:val="36"/>
                          <w:u w:val="single"/>
                          <w14:ligatures w14:val="none"/>
                        </w:rPr>
                      </w:pPr>
                    </w:p>
                    <w:p w14:paraId="7CAA9B53" w14:textId="77777777" w:rsidR="009A6A76" w:rsidRPr="009A6A76" w:rsidRDefault="009A6A76" w:rsidP="009A6A76">
                      <w:pPr>
                        <w:widowControl w:val="0"/>
                        <w:rPr>
                          <w:rFonts w:ascii="Sassoon Infant Std" w:hAnsi="Sassoon Infant Std"/>
                          <w:color w:val="9933FF"/>
                          <w:sz w:val="36"/>
                          <w:szCs w:val="36"/>
                          <w:u w:val="single"/>
                          <w14:ligatures w14:val="none"/>
                        </w:rPr>
                      </w:pPr>
                    </w:p>
                  </w:txbxContent>
                </v:textbox>
                <w10:wrap type="square" anchorx="margin" anchory="margin"/>
              </v:roundrect>
            </w:pict>
          </mc:Fallback>
        </mc:AlternateContent>
      </w:r>
    </w:p>
    <w:sectPr w:rsidR="004F60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 w:name="Sassoon Primary Std">
    <w:panose1 w:val="020B0503020103030203"/>
    <w:charset w:val="00"/>
    <w:family w:val="swiss"/>
    <w:notTrueType/>
    <w:pitch w:val="variable"/>
    <w:sig w:usb0="800000AF" w:usb1="5000204A"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919"/>
    <w:rsid w:val="00156869"/>
    <w:rsid w:val="001E27F1"/>
    <w:rsid w:val="00224C8B"/>
    <w:rsid w:val="00265DD8"/>
    <w:rsid w:val="003315CA"/>
    <w:rsid w:val="00375335"/>
    <w:rsid w:val="0043089E"/>
    <w:rsid w:val="004A59C9"/>
    <w:rsid w:val="004B2CC6"/>
    <w:rsid w:val="004B6525"/>
    <w:rsid w:val="004F22DF"/>
    <w:rsid w:val="004F60A7"/>
    <w:rsid w:val="005344CD"/>
    <w:rsid w:val="005740D5"/>
    <w:rsid w:val="00584017"/>
    <w:rsid w:val="005E2BD6"/>
    <w:rsid w:val="005F4640"/>
    <w:rsid w:val="0068149C"/>
    <w:rsid w:val="007505AE"/>
    <w:rsid w:val="007F2716"/>
    <w:rsid w:val="00800BF8"/>
    <w:rsid w:val="00887C46"/>
    <w:rsid w:val="008B5CB8"/>
    <w:rsid w:val="008D3EA3"/>
    <w:rsid w:val="00971356"/>
    <w:rsid w:val="009A161C"/>
    <w:rsid w:val="009A6A76"/>
    <w:rsid w:val="009B0DFC"/>
    <w:rsid w:val="009E0E11"/>
    <w:rsid w:val="00A43641"/>
    <w:rsid w:val="00AC1266"/>
    <w:rsid w:val="00AD53D3"/>
    <w:rsid w:val="00B61C78"/>
    <w:rsid w:val="00B815DC"/>
    <w:rsid w:val="00B86C9B"/>
    <w:rsid w:val="00BA2189"/>
    <w:rsid w:val="00BE13EC"/>
    <w:rsid w:val="00BF1899"/>
    <w:rsid w:val="00C04FEF"/>
    <w:rsid w:val="00C9217B"/>
    <w:rsid w:val="00CA3919"/>
    <w:rsid w:val="00CC72C0"/>
    <w:rsid w:val="00D27A18"/>
    <w:rsid w:val="00D92AAE"/>
    <w:rsid w:val="00DB2B83"/>
    <w:rsid w:val="00DB4111"/>
    <w:rsid w:val="00DC6C41"/>
    <w:rsid w:val="00DD0A41"/>
    <w:rsid w:val="00DE2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8A106"/>
  <w15:chartTrackingRefBased/>
  <w15:docId w15:val="{9C9CD85F-FA97-4C13-A7F5-AF0603AC9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919"/>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CA391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14:cntxtAlts w14:val="0"/>
    </w:rPr>
  </w:style>
  <w:style w:type="paragraph" w:styleId="Heading2">
    <w:name w:val="heading 2"/>
    <w:basedOn w:val="Normal"/>
    <w:next w:val="Normal"/>
    <w:link w:val="Heading2Char"/>
    <w:uiPriority w:val="9"/>
    <w:semiHidden/>
    <w:unhideWhenUsed/>
    <w:qFormat/>
    <w:rsid w:val="00CA391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14:cntxtAlts w14:val="0"/>
    </w:rPr>
  </w:style>
  <w:style w:type="paragraph" w:styleId="Heading3">
    <w:name w:val="heading 3"/>
    <w:basedOn w:val="Normal"/>
    <w:next w:val="Normal"/>
    <w:link w:val="Heading3Char"/>
    <w:uiPriority w:val="9"/>
    <w:semiHidden/>
    <w:unhideWhenUsed/>
    <w:qFormat/>
    <w:rsid w:val="00CA391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14:cntxtAlts w14:val="0"/>
    </w:rPr>
  </w:style>
  <w:style w:type="paragraph" w:styleId="Heading4">
    <w:name w:val="heading 4"/>
    <w:basedOn w:val="Normal"/>
    <w:next w:val="Normal"/>
    <w:link w:val="Heading4Char"/>
    <w:uiPriority w:val="9"/>
    <w:semiHidden/>
    <w:unhideWhenUsed/>
    <w:qFormat/>
    <w:rsid w:val="00CA391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14:cntxtAlts w14:val="0"/>
    </w:rPr>
  </w:style>
  <w:style w:type="paragraph" w:styleId="Heading5">
    <w:name w:val="heading 5"/>
    <w:basedOn w:val="Normal"/>
    <w:next w:val="Normal"/>
    <w:link w:val="Heading5Char"/>
    <w:uiPriority w:val="9"/>
    <w:semiHidden/>
    <w:unhideWhenUsed/>
    <w:qFormat/>
    <w:rsid w:val="00CA391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14:cntxtAlts w14:val="0"/>
    </w:rPr>
  </w:style>
  <w:style w:type="paragraph" w:styleId="Heading6">
    <w:name w:val="heading 6"/>
    <w:basedOn w:val="Normal"/>
    <w:next w:val="Normal"/>
    <w:link w:val="Heading6Char"/>
    <w:uiPriority w:val="9"/>
    <w:semiHidden/>
    <w:unhideWhenUsed/>
    <w:qFormat/>
    <w:rsid w:val="00CA391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14:cntxtAlts w14:val="0"/>
    </w:rPr>
  </w:style>
  <w:style w:type="paragraph" w:styleId="Heading7">
    <w:name w:val="heading 7"/>
    <w:basedOn w:val="Normal"/>
    <w:next w:val="Normal"/>
    <w:link w:val="Heading7Char"/>
    <w:uiPriority w:val="9"/>
    <w:semiHidden/>
    <w:unhideWhenUsed/>
    <w:qFormat/>
    <w:rsid w:val="00CA391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14:cntxtAlts w14:val="0"/>
    </w:rPr>
  </w:style>
  <w:style w:type="paragraph" w:styleId="Heading8">
    <w:name w:val="heading 8"/>
    <w:basedOn w:val="Normal"/>
    <w:next w:val="Normal"/>
    <w:link w:val="Heading8Char"/>
    <w:uiPriority w:val="9"/>
    <w:semiHidden/>
    <w:unhideWhenUsed/>
    <w:qFormat/>
    <w:rsid w:val="00CA391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14:cntxtAlts w14:val="0"/>
    </w:rPr>
  </w:style>
  <w:style w:type="paragraph" w:styleId="Heading9">
    <w:name w:val="heading 9"/>
    <w:basedOn w:val="Normal"/>
    <w:next w:val="Normal"/>
    <w:link w:val="Heading9Char"/>
    <w:uiPriority w:val="9"/>
    <w:semiHidden/>
    <w:unhideWhenUsed/>
    <w:qFormat/>
    <w:rsid w:val="00CA391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919"/>
    <w:rPr>
      <w:rFonts w:eastAsiaTheme="majorEastAsia" w:cstheme="majorBidi"/>
      <w:color w:val="272727" w:themeColor="text1" w:themeTint="D8"/>
    </w:rPr>
  </w:style>
  <w:style w:type="paragraph" w:styleId="Title">
    <w:name w:val="Title"/>
    <w:basedOn w:val="Normal"/>
    <w:next w:val="Normal"/>
    <w:link w:val="TitleChar"/>
    <w:uiPriority w:val="10"/>
    <w:qFormat/>
    <w:rsid w:val="00CA3919"/>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14:cntxtAlts w14:val="0"/>
    </w:rPr>
  </w:style>
  <w:style w:type="character" w:customStyle="1" w:styleId="TitleChar">
    <w:name w:val="Title Char"/>
    <w:basedOn w:val="DefaultParagraphFont"/>
    <w:link w:val="Title"/>
    <w:uiPriority w:val="10"/>
    <w:rsid w:val="00CA3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9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14:cntxtAlts w14:val="0"/>
    </w:rPr>
  </w:style>
  <w:style w:type="character" w:customStyle="1" w:styleId="SubtitleChar">
    <w:name w:val="Subtitle Char"/>
    <w:basedOn w:val="DefaultParagraphFont"/>
    <w:link w:val="Subtitle"/>
    <w:uiPriority w:val="11"/>
    <w:rsid w:val="00CA3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9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14:cntxtAlts w14:val="0"/>
    </w:rPr>
  </w:style>
  <w:style w:type="character" w:customStyle="1" w:styleId="QuoteChar">
    <w:name w:val="Quote Char"/>
    <w:basedOn w:val="DefaultParagraphFont"/>
    <w:link w:val="Quote"/>
    <w:uiPriority w:val="29"/>
    <w:rsid w:val="00CA3919"/>
    <w:rPr>
      <w:i/>
      <w:iCs/>
      <w:color w:val="404040" w:themeColor="text1" w:themeTint="BF"/>
    </w:rPr>
  </w:style>
  <w:style w:type="paragraph" w:styleId="ListParagraph">
    <w:name w:val="List Paragraph"/>
    <w:basedOn w:val="Normal"/>
    <w:uiPriority w:val="34"/>
    <w:qFormat/>
    <w:rsid w:val="00CA3919"/>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14:cntxtAlts w14:val="0"/>
    </w:rPr>
  </w:style>
  <w:style w:type="character" w:styleId="IntenseEmphasis">
    <w:name w:val="Intense Emphasis"/>
    <w:basedOn w:val="DefaultParagraphFont"/>
    <w:uiPriority w:val="21"/>
    <w:qFormat/>
    <w:rsid w:val="00CA3919"/>
    <w:rPr>
      <w:i/>
      <w:iCs/>
      <w:color w:val="0F4761" w:themeColor="accent1" w:themeShade="BF"/>
    </w:rPr>
  </w:style>
  <w:style w:type="paragraph" w:styleId="IntenseQuote">
    <w:name w:val="Intense Quote"/>
    <w:basedOn w:val="Normal"/>
    <w:next w:val="Normal"/>
    <w:link w:val="IntenseQuoteChar"/>
    <w:uiPriority w:val="30"/>
    <w:qFormat/>
    <w:rsid w:val="00CA391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14:cntxtAlts w14:val="0"/>
    </w:rPr>
  </w:style>
  <w:style w:type="character" w:customStyle="1" w:styleId="IntenseQuoteChar">
    <w:name w:val="Intense Quote Char"/>
    <w:basedOn w:val="DefaultParagraphFont"/>
    <w:link w:val="IntenseQuote"/>
    <w:uiPriority w:val="30"/>
    <w:rsid w:val="00CA3919"/>
    <w:rPr>
      <w:i/>
      <w:iCs/>
      <w:color w:val="0F4761" w:themeColor="accent1" w:themeShade="BF"/>
    </w:rPr>
  </w:style>
  <w:style w:type="character" w:styleId="IntenseReference">
    <w:name w:val="Intense Reference"/>
    <w:basedOn w:val="DefaultParagraphFont"/>
    <w:uiPriority w:val="32"/>
    <w:qFormat/>
    <w:rsid w:val="00CA39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b3a579e25454772241e2a9c4748c2497">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14684e8365550265dd5909468ec5e2f7"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178bbd2-108b-4b9f-bf85-bce7265b7f06}"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872B62-6BC9-4E70-9260-0EA132E0FC4D}">
  <ds:schemaRefs>
    <ds:schemaRef ds:uri="http://schemas.microsoft.com/sharepoint/v3/contenttype/forms"/>
  </ds:schemaRefs>
</ds:datastoreItem>
</file>

<file path=customXml/itemProps2.xml><?xml version="1.0" encoding="utf-8"?>
<ds:datastoreItem xmlns:ds="http://schemas.openxmlformats.org/officeDocument/2006/customXml" ds:itemID="{BC13491C-CF58-4119-BC9D-F2A2DCA96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4696e-3b0a-4d57-ace3-72a39a5f33f5"/>
    <ds:schemaRef ds:uri="82e3f779-f13a-42b0-b02e-ea2624621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A277D7-CCDB-4183-B6FE-7C8CF0DD7CC1}">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Inns</dc:creator>
  <cp:keywords/>
  <dc:description/>
  <cp:lastModifiedBy>Sarah Talbot</cp:lastModifiedBy>
  <cp:revision>10</cp:revision>
  <dcterms:created xsi:type="dcterms:W3CDTF">2025-09-11T08:47:00Z</dcterms:created>
  <dcterms:modified xsi:type="dcterms:W3CDTF">2025-09-16T15:02:00Z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MediaServiceImageTags">
    <vt:lpwstr/>
  </property>
</Properties>
</file>