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5022D673" w:rsidR="009A6A76" w:rsidRDefault="003337FD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133B915" wp14:editId="5AE871F5">
            <wp:simplePos x="0" y="0"/>
            <wp:positionH relativeFrom="margin">
              <wp:posOffset>-534035</wp:posOffset>
            </wp:positionH>
            <wp:positionV relativeFrom="page">
              <wp:posOffset>1803400</wp:posOffset>
            </wp:positionV>
            <wp:extent cx="2915285" cy="1638300"/>
            <wp:effectExtent l="0" t="0" r="0" b="0"/>
            <wp:wrapSquare wrapText="bothSides"/>
            <wp:docPr id="5941442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0A0398C4" wp14:editId="1C767F0D">
                <wp:simplePos x="0" y="0"/>
                <wp:positionH relativeFrom="margin">
                  <wp:posOffset>2462530</wp:posOffset>
                </wp:positionH>
                <wp:positionV relativeFrom="page">
                  <wp:posOffset>2154555</wp:posOffset>
                </wp:positionV>
                <wp:extent cx="1673225" cy="385445"/>
                <wp:effectExtent l="0" t="0" r="22225" b="1460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3225" cy="38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5738AE5" w:rsidR="00CA3919" w:rsidRDefault="005B3DFB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Online Safety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6" style="position:absolute;margin-left:193.9pt;margin-top:169.65pt;width:131.75pt;height:30.35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15738AE5" w:rsidR="00CA3919" w:rsidRDefault="005B3DFB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Online Safety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EF19E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529D608D" wp14:editId="6AE3AC1C">
                <wp:simplePos x="0" y="0"/>
                <wp:positionH relativeFrom="margin">
                  <wp:posOffset>-452673</wp:posOffset>
                </wp:positionH>
                <wp:positionV relativeFrom="paragraph">
                  <wp:posOffset>2335794</wp:posOffset>
                </wp:positionV>
                <wp:extent cx="6700520" cy="6904757"/>
                <wp:effectExtent l="0" t="0" r="24130" b="1079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90475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6845A5EA" w14:textId="77777777" w:rsidR="00EF19E8" w:rsidRPr="00EF19E8" w:rsidRDefault="00EF19E8" w:rsidP="00EF19E8">
                            <w:pPr>
                              <w:widowControl w:val="0"/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F19E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If a stranger contacts me online, they may want to cause me harm, so I should block them and not reply.</w:t>
                            </w:r>
                          </w:p>
                          <w:p w14:paraId="52FAFC37" w14:textId="77777777" w:rsidR="00EF19E8" w:rsidRPr="00EF19E8" w:rsidRDefault="00EF19E8" w:rsidP="00EF19E8">
                            <w:pPr>
                              <w:widowControl w:val="0"/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F19E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If I receive online communication which makes me feel uncomfortable, I should BLOCK, REPORT (button, CEOP) and TELL (a friend, trusted adult, police or Childline). </w:t>
                            </w:r>
                          </w:p>
                          <w:p w14:paraId="01AAADA4" w14:textId="77777777" w:rsidR="00EF19E8" w:rsidRPr="00EF19E8" w:rsidRDefault="00EF19E8" w:rsidP="00EF19E8">
                            <w:pPr>
                              <w:widowControl w:val="0"/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F19E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Bullying is repeated, one-sided behaviour which intentionally causes  upset, whereas joking and teasing are not intended to cause harm</w:t>
                            </w:r>
                          </w:p>
                          <w:p w14:paraId="0BD41006" w14:textId="77777777" w:rsidR="00EF19E8" w:rsidRPr="00EF19E8" w:rsidRDefault="00EF19E8" w:rsidP="00EF19E8">
                            <w:pPr>
                              <w:widowControl w:val="0"/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Many free apps or services may read and share private information (e.g. friends, contacts, likes, images, videos, voice, messages, geolocation) with others. </w:t>
                            </w:r>
                          </w:p>
                          <w:p w14:paraId="6177666F" w14:textId="77777777" w:rsidR="00EF19E8" w:rsidRPr="00EF19E8" w:rsidRDefault="00EF19E8" w:rsidP="00EF19E8">
                            <w:pPr>
                              <w:widowControl w:val="0"/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I should support others (including those who are having difficulties) online. </w:t>
                            </w:r>
                          </w:p>
                          <w:p w14:paraId="3CA1A042" w14:textId="77777777" w:rsidR="00EF19E8" w:rsidRPr="00EF19E8" w:rsidRDefault="00EF19E8" w:rsidP="00EF19E8">
                            <w:pPr>
                              <w:widowControl w:val="0"/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EF19E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I can use the button on every online platform to block users who are strangers and/or behave in a way which makes me feel uncomfortable.</w:t>
                            </w:r>
                          </w:p>
                          <w:p w14:paraId="1F8DDCC5" w14:textId="77777777" w:rsidR="00EF19E8" w:rsidRDefault="00EF19E8" w:rsidP="00EF19E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0871EA" w14:textId="77777777" w:rsidR="00EF19E8" w:rsidRPr="00CA3919" w:rsidRDefault="00EF19E8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5.65pt;margin-top:183.9pt;width:527.6pt;height:543.7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6845A5EA" w14:textId="77777777" w:rsidR="00EF19E8" w:rsidRPr="00EF19E8" w:rsidRDefault="00EF19E8" w:rsidP="00EF19E8">
                      <w:pPr>
                        <w:widowControl w:val="0"/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F19E8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If a stranger contacts me online, they may want to cause me harm, so I should block them and not reply.</w:t>
                      </w:r>
                    </w:p>
                    <w:p w14:paraId="52FAFC37" w14:textId="77777777" w:rsidR="00EF19E8" w:rsidRPr="00EF19E8" w:rsidRDefault="00EF19E8" w:rsidP="00EF19E8">
                      <w:pPr>
                        <w:widowControl w:val="0"/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F19E8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If I receive online communication which makes me feel uncomfortable, I should BLOCK, REPORT (button, CEOP) and TELL (a friend, trusted adult, police or Childline). </w:t>
                      </w:r>
                    </w:p>
                    <w:p w14:paraId="01AAADA4" w14:textId="77777777" w:rsidR="00EF19E8" w:rsidRPr="00EF19E8" w:rsidRDefault="00EF19E8" w:rsidP="00EF19E8">
                      <w:pPr>
                        <w:widowControl w:val="0"/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F19E8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Bullying is repeated, one-sided behaviour which intentionally causes  upset, whereas joking and teasing are not intended to cause harm</w:t>
                      </w:r>
                    </w:p>
                    <w:p w14:paraId="0BD41006" w14:textId="77777777" w:rsidR="00EF19E8" w:rsidRPr="00EF19E8" w:rsidRDefault="00EF19E8" w:rsidP="00EF19E8">
                      <w:pPr>
                        <w:widowControl w:val="0"/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Many free apps or services may read and share private information (e.g. friends, contacts, likes, images, videos, voice, messages, geolocation) with others. </w:t>
                      </w:r>
                    </w:p>
                    <w:p w14:paraId="6177666F" w14:textId="77777777" w:rsidR="00EF19E8" w:rsidRPr="00EF19E8" w:rsidRDefault="00EF19E8" w:rsidP="00EF19E8">
                      <w:pPr>
                        <w:widowControl w:val="0"/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I should support others (including those who are having difficulties) online. </w:t>
                      </w:r>
                    </w:p>
                    <w:p w14:paraId="3CA1A042" w14:textId="77777777" w:rsidR="00EF19E8" w:rsidRPr="00EF19E8" w:rsidRDefault="00EF19E8" w:rsidP="00EF19E8">
                      <w:pPr>
                        <w:widowControl w:val="0"/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EF19E8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I can use the button on every online platform to block users who are strangers and/or behave in a way which makes me feel uncomfortable.</w:t>
                      </w:r>
                    </w:p>
                    <w:p w14:paraId="1F8DDCC5" w14:textId="77777777" w:rsidR="00EF19E8" w:rsidRDefault="00EF19E8" w:rsidP="00EF19E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0871EA" w14:textId="77777777" w:rsidR="00EF19E8" w:rsidRPr="00CA3919" w:rsidRDefault="00EF19E8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B3DF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2880" behindDoc="0" locked="0" layoutInCell="1" allowOverlap="1" wp14:anchorId="73ABCC38" wp14:editId="5EC6797F">
                <wp:simplePos x="0" y="0"/>
                <wp:positionH relativeFrom="margin">
                  <wp:posOffset>4383059</wp:posOffset>
                </wp:positionH>
                <wp:positionV relativeFrom="paragraph">
                  <wp:posOffset>1042394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4B368848" w:rsidR="00CA3919" w:rsidRPr="004170B7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BE7286" w:rsidRPr="004170B7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5</w:t>
                            </w:r>
                          </w:p>
                          <w:p w14:paraId="6B385182" w14:textId="79F46687" w:rsidR="00CA3919" w:rsidRPr="004170B7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5.1pt;margin-top:82.1pt;width:138.2pt;height:69.9pt;z-index:2516428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" fillcolor="#6f3" strokeweight="2pt">
                <v:textbox inset="2.88pt,2.88pt,2.88pt,2.88pt">
                  <w:txbxContent>
                    <w:p w14:paraId="2A3A0F31" w14:textId="4B368848" w:rsidR="00CA3919" w:rsidRPr="004170B7" w:rsidRDefault="00CA3919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BE7286" w:rsidRPr="004170B7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5</w:t>
                      </w:r>
                    </w:p>
                    <w:p w14:paraId="6B385182" w14:textId="79F46687" w:rsidR="00CA3919" w:rsidRPr="004170B7" w:rsidRDefault="009A6A76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4688" behindDoc="0" locked="0" layoutInCell="1" allowOverlap="1" wp14:anchorId="04302572" wp14:editId="5B116408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5B99DD36" w:rsidR="004F60A7" w:rsidRDefault="000A6EC0"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172A9ADD" wp14:editId="77A949FF">
            <wp:simplePos x="0" y="0"/>
            <wp:positionH relativeFrom="page">
              <wp:posOffset>2947800</wp:posOffset>
            </wp:positionH>
            <wp:positionV relativeFrom="page">
              <wp:posOffset>1028700</wp:posOffset>
            </wp:positionV>
            <wp:extent cx="4040624" cy="1621255"/>
            <wp:effectExtent l="0" t="0" r="0" b="0"/>
            <wp:wrapSquare wrapText="bothSides"/>
            <wp:docPr id="17422640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624" cy="162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25E9">
        <w:rPr>
          <w:noProof/>
        </w:rPr>
        <w:drawing>
          <wp:anchor distT="0" distB="0" distL="114300" distR="114300" simplePos="0" relativeHeight="251675648" behindDoc="0" locked="0" layoutInCell="1" allowOverlap="1" wp14:anchorId="66226FD1" wp14:editId="49C4B360">
            <wp:simplePos x="0" y="0"/>
            <wp:positionH relativeFrom="margin">
              <wp:align>center</wp:align>
            </wp:positionH>
            <wp:positionV relativeFrom="page">
              <wp:posOffset>8643620</wp:posOffset>
            </wp:positionV>
            <wp:extent cx="3434715" cy="1788795"/>
            <wp:effectExtent l="0" t="0" r="0" b="1905"/>
            <wp:wrapSquare wrapText="bothSides"/>
            <wp:docPr id="134073468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715" cy="178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17295C77" wp14:editId="10DB80AC">
                <wp:simplePos x="0" y="0"/>
                <wp:positionH relativeFrom="column">
                  <wp:posOffset>-380365</wp:posOffset>
                </wp:positionH>
                <wp:positionV relativeFrom="page">
                  <wp:posOffset>1929765</wp:posOffset>
                </wp:positionV>
                <wp:extent cx="6454775" cy="6527165"/>
                <wp:effectExtent l="0" t="0" r="22225" b="2603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65271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4170B7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432A072" w14:textId="77777777" w:rsidR="002B0686" w:rsidRPr="004170B7" w:rsidRDefault="002B0686" w:rsidP="002B068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  <w:t xml:space="preserve">BLOCK: 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 xml:space="preserve">To stop a computer reaching something on the internet, to stop a program running, or to stop someone from contacting you on a chat service. Websites that are blocked can’t be viewed on screen; emails that are blocked will be automatically redirected into your junk mail; chat programs that are blocked can’t be started; people that are blocked cannot reach you online through that </w:t>
                            </w:r>
                            <w:proofErr w:type="gramStart"/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>particular chatting</w:t>
                            </w:r>
                            <w:proofErr w:type="gramEnd"/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 xml:space="preserve"> service.</w:t>
                            </w:r>
                          </w:p>
                          <w:p w14:paraId="7541FE17" w14:textId="77777777" w:rsidR="002B0686" w:rsidRPr="004170B7" w:rsidRDefault="002B0686" w:rsidP="002B068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  <w:t xml:space="preserve">REPORT: 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>using the ‘REPORT’ button on a particular website, app or online programme to report unacceptable online behaviour to avoid them continuing.</w:t>
                            </w:r>
                          </w:p>
                          <w:p w14:paraId="7FBDBFE6" w14:textId="77777777" w:rsidR="002B0686" w:rsidRPr="004170B7" w:rsidRDefault="002B0686" w:rsidP="002B0686">
                            <w:pPr>
                              <w:spacing w:after="160" w:line="256" w:lineRule="auto"/>
                              <w:rPr>
                                <w:rFonts w:ascii="Sassoon Primary Std" w:hAnsi="Sassoon Primary Std"/>
                                <w:color w:val="6600CC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  <w:t xml:space="preserve">TELL: 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>If you experience something that makes you feel uncomfortable online, tell an adult that you trust – they can help you.</w:t>
                            </w:r>
                          </w:p>
                          <w:p w14:paraId="2D77CB06" w14:textId="77777777" w:rsidR="002B0686" w:rsidRPr="004170B7" w:rsidRDefault="002B0686" w:rsidP="002B068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  <w:t xml:space="preserve">Stranger danger: 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>The concern that an unknown person might do some harm to a child. This is seen as a significant problem for online activities like chat and email as it can be easy for people to pretend to be someone else online.</w:t>
                            </w:r>
                          </w:p>
                          <w:p w14:paraId="67B47161" w14:textId="77777777" w:rsidR="002B0686" w:rsidRPr="004170B7" w:rsidRDefault="002B0686" w:rsidP="002B068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  <w:t xml:space="preserve">Private information: 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>Personal information is </w:t>
                            </w:r>
                            <w:r w:rsidRPr="004170B7">
                              <w:rPr>
                                <w:rFonts w:ascii="Sassoon Primary Std" w:hAnsi="Sassoon Primary Std"/>
                                <w:b/>
                                <w:bCs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>any information that relates to a specific person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>. Some of the most obvious examples of personal information include someone's name, home address, email address, phone number, and school.</w:t>
                            </w:r>
                          </w:p>
                          <w:p w14:paraId="106E8C07" w14:textId="77777777" w:rsidR="002B0686" w:rsidRPr="004170B7" w:rsidRDefault="002B0686" w:rsidP="002B068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  <w:t xml:space="preserve">CEOP: 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 xml:space="preserve">CEOP is a law enforcement agency and is here to help keep children and young people safe from abuse online. </w:t>
                            </w:r>
                          </w:p>
                          <w:p w14:paraId="7BFEB0B2" w14:textId="77777777" w:rsidR="002B0686" w:rsidRPr="004170B7" w:rsidRDefault="002B0686" w:rsidP="002B068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  <w:t xml:space="preserve">Childline: 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>Childline is a free, private and confidential service where you can talk about anything. We’re here for you online, on the phone, anytime 0800 1111</w:t>
                            </w:r>
                          </w:p>
                          <w:p w14:paraId="74CD99CB" w14:textId="77777777" w:rsidR="002B0686" w:rsidRPr="004170B7" w:rsidRDefault="002B0686" w:rsidP="002B0686">
                            <w:pPr>
                              <w:widowControl w:val="0"/>
                              <w:spacing w:line="360" w:lineRule="auto"/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  <w:t xml:space="preserve">Cyber bullying: 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 xml:space="preserve">Bullying behaviour which takes places </w:t>
                            </w:r>
                            <w:proofErr w:type="gramStart"/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>through the use of</w:t>
                            </w:r>
                            <w:proofErr w:type="gramEnd"/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 xml:space="preserve"> electronic means, such as through e-mail, mobile phones or posts on a social network. 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E91E7C7" w14:textId="77777777" w:rsidR="002B0686" w:rsidRPr="004170B7" w:rsidRDefault="002B0686" w:rsidP="002B0686">
                            <w:pPr>
                              <w:widowControl w:val="0"/>
                              <w:spacing w:line="360" w:lineRule="auto"/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8"/>
                                <w:szCs w:val="28"/>
                                <w14:ligatures w14:val="none"/>
                              </w:rPr>
                              <w:t xml:space="preserve">Abuse: </w:t>
                            </w:r>
                            <w:r w:rsidRPr="004170B7">
                              <w:rPr>
                                <w:rFonts w:ascii="Sassoon Primary Std" w:hAnsi="Sassoon Primary Std"/>
                                <w:color w:val="6600CC"/>
                                <w:sz w:val="22"/>
                                <w:szCs w:val="22"/>
                                <w14:ligatures w14:val="none"/>
                              </w:rPr>
                              <w:t xml:space="preserve">Abuse is when someone causes us harm or distress.  It can take many forms, ranging from disrespect to causing someone physical or mental pain </w:t>
                            </w:r>
                          </w:p>
                          <w:p w14:paraId="0E75677B" w14:textId="77777777" w:rsidR="002B0686" w:rsidRPr="004170B7" w:rsidRDefault="002B0686" w:rsidP="002B0686">
                            <w:pPr>
                              <w:widowControl w:val="0"/>
                              <w:rPr>
                                <w:rFonts w:ascii="Sassoon Primary Std" w:hAnsi="Sassoon Primary Std"/>
                                <w14:ligatures w14:val="none"/>
                              </w:rPr>
                            </w:pPr>
                            <w:r w:rsidRPr="004170B7">
                              <w:rPr>
                                <w:rFonts w:ascii="Sassoon Primary Std" w:hAnsi="Sassoon Primary Std"/>
                                <w14:ligatures w14:val="none"/>
                              </w:rPr>
                              <w:t> </w:t>
                            </w:r>
                          </w:p>
                          <w:p w14:paraId="6B5CA729" w14:textId="77777777" w:rsidR="002B0686" w:rsidRPr="004170B7" w:rsidRDefault="002B068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4170B7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29.95pt;margin-top:151.95pt;width:508.25pt;height:513.95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4170B7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432A072" w14:textId="77777777" w:rsidR="002B0686" w:rsidRPr="004170B7" w:rsidRDefault="002B0686" w:rsidP="002B0686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  <w:t xml:space="preserve">BLOCK: 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 xml:space="preserve">To stop a computer reaching something on the internet, to stop a program running, or to stop someone from contacting you on a chat service. Websites that are blocked can’t be viewed on screen; emails that are blocked will be automatically redirected into your junk mail; chat programs that are blocked can’t be started; people that are blocked cannot reach you online through that </w:t>
                      </w:r>
                      <w:proofErr w:type="gramStart"/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>particular chatting</w:t>
                      </w:r>
                      <w:proofErr w:type="gramEnd"/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 xml:space="preserve"> service.</w:t>
                      </w:r>
                    </w:p>
                    <w:p w14:paraId="7541FE17" w14:textId="77777777" w:rsidR="002B0686" w:rsidRPr="004170B7" w:rsidRDefault="002B0686" w:rsidP="002B0686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  <w:t xml:space="preserve">REPORT: 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>using the ‘REPORT’ button on a particular website, app or online programme to report unacceptable online behaviour to avoid them continuing.</w:t>
                      </w:r>
                    </w:p>
                    <w:p w14:paraId="7FBDBFE6" w14:textId="77777777" w:rsidR="002B0686" w:rsidRPr="004170B7" w:rsidRDefault="002B0686" w:rsidP="002B0686">
                      <w:pPr>
                        <w:spacing w:after="160" w:line="256" w:lineRule="auto"/>
                        <w:rPr>
                          <w:rFonts w:ascii="Sassoon Primary Std" w:hAnsi="Sassoon Primary Std"/>
                          <w:color w:val="6600CC"/>
                          <w:sz w:val="36"/>
                          <w:szCs w:val="36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  <w:t xml:space="preserve">TELL: 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>If you experience something that makes you feel uncomfortable online, tell an adult that you trust – they can help you.</w:t>
                      </w:r>
                    </w:p>
                    <w:p w14:paraId="2D77CB06" w14:textId="77777777" w:rsidR="002B0686" w:rsidRPr="004170B7" w:rsidRDefault="002B0686" w:rsidP="002B0686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  <w:t xml:space="preserve">Stranger danger: 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>The concern that an unknown person might do some harm to a child. This is seen as a significant problem for online activities like chat and email as it can be easy for people to pretend to be someone else online.</w:t>
                      </w:r>
                    </w:p>
                    <w:p w14:paraId="67B47161" w14:textId="77777777" w:rsidR="002B0686" w:rsidRPr="004170B7" w:rsidRDefault="002B0686" w:rsidP="002B0686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  <w:t xml:space="preserve">Private information: 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>Personal information is </w:t>
                      </w:r>
                      <w:r w:rsidRPr="004170B7">
                        <w:rPr>
                          <w:rFonts w:ascii="Sassoon Primary Std" w:hAnsi="Sassoon Primary Std"/>
                          <w:b/>
                          <w:bCs/>
                          <w:color w:val="6600CC"/>
                          <w:sz w:val="22"/>
                          <w:szCs w:val="22"/>
                          <w14:ligatures w14:val="none"/>
                        </w:rPr>
                        <w:t>any information that relates to a specific person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>. Some of the most obvious examples of personal information include someone's name, home address, email address, phone number, and school.</w:t>
                      </w:r>
                    </w:p>
                    <w:p w14:paraId="106E8C07" w14:textId="77777777" w:rsidR="002B0686" w:rsidRPr="004170B7" w:rsidRDefault="002B0686" w:rsidP="002B0686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  <w:t xml:space="preserve">CEOP: 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 xml:space="preserve">CEOP is a law enforcement agency and is here to help keep children and young people safe from abuse online. </w:t>
                      </w:r>
                    </w:p>
                    <w:p w14:paraId="7BFEB0B2" w14:textId="77777777" w:rsidR="002B0686" w:rsidRPr="004170B7" w:rsidRDefault="002B0686" w:rsidP="002B0686">
                      <w:pPr>
                        <w:widowControl w:val="0"/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  <w:t xml:space="preserve">Childline: 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>Childline is a free, private and confidential service where you can talk about anything. We’re here for you online, on the phone, anytime 0800 1111</w:t>
                      </w:r>
                    </w:p>
                    <w:p w14:paraId="74CD99CB" w14:textId="77777777" w:rsidR="002B0686" w:rsidRPr="004170B7" w:rsidRDefault="002B0686" w:rsidP="002B0686">
                      <w:pPr>
                        <w:widowControl w:val="0"/>
                        <w:spacing w:line="360" w:lineRule="auto"/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  <w:t xml:space="preserve">Cyber bullying: 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 xml:space="preserve">Bullying behaviour which takes places </w:t>
                      </w:r>
                      <w:proofErr w:type="gramStart"/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>through the use of</w:t>
                      </w:r>
                      <w:proofErr w:type="gramEnd"/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 xml:space="preserve"> electronic means, such as through e-mail, mobile phones or posts on a social network. 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</w:p>
                    <w:p w14:paraId="0E91E7C7" w14:textId="77777777" w:rsidR="002B0686" w:rsidRPr="004170B7" w:rsidRDefault="002B0686" w:rsidP="002B0686">
                      <w:pPr>
                        <w:widowControl w:val="0"/>
                        <w:spacing w:line="360" w:lineRule="auto"/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:color w:val="6600CC"/>
                          <w:sz w:val="28"/>
                          <w:szCs w:val="28"/>
                          <w14:ligatures w14:val="none"/>
                        </w:rPr>
                        <w:t xml:space="preserve">Abuse: </w:t>
                      </w:r>
                      <w:r w:rsidRPr="004170B7">
                        <w:rPr>
                          <w:rFonts w:ascii="Sassoon Primary Std" w:hAnsi="Sassoon Primary Std"/>
                          <w:color w:val="6600CC"/>
                          <w:sz w:val="22"/>
                          <w:szCs w:val="22"/>
                          <w14:ligatures w14:val="none"/>
                        </w:rPr>
                        <w:t xml:space="preserve">Abuse is when someone causes us harm or distress.  It can take many forms, ranging from disrespect to causing someone physical or mental pain </w:t>
                      </w:r>
                    </w:p>
                    <w:p w14:paraId="0E75677B" w14:textId="77777777" w:rsidR="002B0686" w:rsidRPr="004170B7" w:rsidRDefault="002B0686" w:rsidP="002B0686">
                      <w:pPr>
                        <w:widowControl w:val="0"/>
                        <w:rPr>
                          <w:rFonts w:ascii="Sassoon Primary Std" w:hAnsi="Sassoon Primary Std"/>
                          <w14:ligatures w14:val="none"/>
                        </w:rPr>
                      </w:pPr>
                      <w:r w:rsidRPr="004170B7">
                        <w:rPr>
                          <w:rFonts w:ascii="Sassoon Primary Std" w:hAnsi="Sassoon Primary Std"/>
                          <w14:ligatures w14:val="none"/>
                        </w:rPr>
                        <w:t> </w:t>
                      </w:r>
                    </w:p>
                    <w:p w14:paraId="6B5CA729" w14:textId="77777777" w:rsidR="002B0686" w:rsidRPr="004170B7" w:rsidRDefault="002B0686" w:rsidP="009A6A76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4170B7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A6EC0"/>
    <w:rsid w:val="002043E3"/>
    <w:rsid w:val="002B0686"/>
    <w:rsid w:val="002C1FDF"/>
    <w:rsid w:val="003337FD"/>
    <w:rsid w:val="004170B7"/>
    <w:rsid w:val="0043089E"/>
    <w:rsid w:val="004F60A7"/>
    <w:rsid w:val="005A3AC2"/>
    <w:rsid w:val="005B3DFB"/>
    <w:rsid w:val="00963EB7"/>
    <w:rsid w:val="009A6A76"/>
    <w:rsid w:val="00AC25E9"/>
    <w:rsid w:val="00BE7286"/>
    <w:rsid w:val="00CA3919"/>
    <w:rsid w:val="00CC72C0"/>
    <w:rsid w:val="00E8435E"/>
    <w:rsid w:val="00EF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058307-E63B-4F8C-B447-A380E2C2ED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72A1BF-77AC-49F1-87E8-70F8FCDBB4F4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15EB022E-4047-4883-BF52-B391AD85AB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Helen Budzynski</cp:lastModifiedBy>
  <cp:revision>3</cp:revision>
  <dcterms:created xsi:type="dcterms:W3CDTF">2025-09-11T16:49:00Z</dcterms:created>
  <dcterms:modified xsi:type="dcterms:W3CDTF">2026-09-10T14:45:00Z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