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0372609" w:rsidR="009A6A76" w:rsidRDefault="00AF6C06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29D608D" wp14:editId="19F1C545">
                <wp:simplePos x="0" y="0"/>
                <wp:positionH relativeFrom="margin">
                  <wp:posOffset>-469265</wp:posOffset>
                </wp:positionH>
                <wp:positionV relativeFrom="paragraph">
                  <wp:posOffset>2860203</wp:posOffset>
                </wp:positionV>
                <wp:extent cx="6700520" cy="5984340"/>
                <wp:effectExtent l="0" t="0" r="24130" b="1651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984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35B85E15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Portraits can be realistic (realism, hyperrealism), impressionistic or   abstract.</w:t>
                            </w:r>
                          </w:p>
                          <w:p w14:paraId="7CFE2491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The features of a face are often drawn in proportion.</w:t>
                            </w:r>
                          </w:p>
                          <w:p w14:paraId="3CCDBFD1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Annotating famous portraits helps me to express my thoughts and   ideas.</w:t>
                            </w:r>
                          </w:p>
                          <w:p w14:paraId="3C44998E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Highlights represent areas which receive more light</w:t>
                            </w:r>
                          </w:p>
                          <w:p w14:paraId="2EC3B441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Mid-tones represent areas that receive less light</w:t>
                            </w:r>
                          </w:p>
                          <w:p w14:paraId="24E6E906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There are different styles of drawing (e.g. hyperrealism) which have different characteristics.</w:t>
                            </w:r>
                          </w:p>
                          <w:p w14:paraId="498642A0" w14:textId="445A45F4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These artists all have different styles of drawing: LS Lowry, Kathe Kollwitz, Arinze Stanley</w:t>
                            </w:r>
                            <w:r w:rsidR="007B395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 and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 Ginny Grayson </w:t>
                            </w:r>
                          </w:p>
                          <w:p w14:paraId="3EB6DDD9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Hyperrealism resembles a high-resolution photograph</w:t>
                            </w:r>
                          </w:p>
                          <w:p w14:paraId="0869B2FD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Impressionism gives an 'impression' rather a realistic picture </w:t>
                            </w:r>
                          </w:p>
                          <w:p w14:paraId="5A044FA0" w14:textId="77777777" w:rsidR="00AF6C06" w:rsidRPr="00AF6C06" w:rsidRDefault="00AF6C06" w:rsidP="00AF6C06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AF6C0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Abstract art does not try to represent things as they look naturally.</w:t>
                            </w:r>
                          </w:p>
                          <w:p w14:paraId="726FA468" w14:textId="77777777" w:rsidR="00AF6C06" w:rsidRDefault="00AF6C06" w:rsidP="00AF6C0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49E968A" w14:textId="77777777" w:rsidR="00C5610D" w:rsidRDefault="00C5610D" w:rsidP="00C5610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1551DE" w14:textId="77777777" w:rsidR="00C5610D" w:rsidRPr="00CA3919" w:rsidRDefault="00C5610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6.95pt;margin-top:225.2pt;width:527.6pt;height:471.2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35B85E15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Portraits can be realistic (realism, hyperrealism), impressionistic or   abstract.</w:t>
                      </w:r>
                    </w:p>
                    <w:p w14:paraId="7CFE2491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The features of a face are often drawn in proportion.</w:t>
                      </w:r>
                    </w:p>
                    <w:p w14:paraId="3CCDBFD1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Annotating famous portraits helps me to express my thoughts and   ideas.</w:t>
                      </w:r>
                    </w:p>
                    <w:p w14:paraId="3C44998E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Highlights represent areas which receive more light</w:t>
                      </w:r>
                    </w:p>
                    <w:p w14:paraId="2EC3B441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Mid-tones represent areas that receive less light</w:t>
                      </w:r>
                    </w:p>
                    <w:p w14:paraId="24E6E906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There are different styles of drawing (e.g. hyperrealism) which have different characteristics.</w:t>
                      </w:r>
                    </w:p>
                    <w:p w14:paraId="498642A0" w14:textId="445A45F4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These artists all have different styles of drawing: LS Lowry, Kathe Kollwitz, Arinze Stanley</w:t>
                      </w:r>
                      <w:r w:rsidR="007B395D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 and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 Ginny Grayson </w:t>
                      </w:r>
                    </w:p>
                    <w:p w14:paraId="3EB6DDD9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Hyperrealism resembles a high-resolution photograph</w:t>
                      </w:r>
                    </w:p>
                    <w:p w14:paraId="0869B2FD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Impressionism gives an 'impression' rather a realistic picture </w:t>
                      </w:r>
                    </w:p>
                    <w:p w14:paraId="5A044FA0" w14:textId="77777777" w:rsidR="00AF6C06" w:rsidRPr="00AF6C06" w:rsidRDefault="00AF6C06" w:rsidP="00AF6C06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AF6C06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Abstract art does not try to represent things as they look naturally.</w:t>
                      </w:r>
                    </w:p>
                    <w:p w14:paraId="726FA468" w14:textId="77777777" w:rsidR="00AF6C06" w:rsidRDefault="00AF6C06" w:rsidP="00AF6C0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49E968A" w14:textId="77777777" w:rsidR="00C5610D" w:rsidRDefault="00C5610D" w:rsidP="00C5610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1551DE" w14:textId="77777777" w:rsidR="00C5610D" w:rsidRPr="00CA3919" w:rsidRDefault="00C5610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1CF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0A0398C4" wp14:editId="43846C26">
                <wp:simplePos x="0" y="0"/>
                <wp:positionH relativeFrom="margin">
                  <wp:posOffset>1964055</wp:posOffset>
                </wp:positionH>
                <wp:positionV relativeFrom="page">
                  <wp:posOffset>2254250</wp:posOffset>
                </wp:positionV>
                <wp:extent cx="2216785" cy="497840"/>
                <wp:effectExtent l="0" t="0" r="12065" b="1651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785" cy="497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372487E" w:rsidR="00CA3919" w:rsidRDefault="009621C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Pencil Portraits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54.65pt;margin-top:177.5pt;width:174.55pt;height:39.2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0372487E" w:rsidR="00CA3919" w:rsidRDefault="009621C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Pencil Portraits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3B599F">
        <w:rPr>
          <w:noProof/>
        </w:rPr>
        <w:drawing>
          <wp:anchor distT="0" distB="0" distL="114300" distR="114300" simplePos="0" relativeHeight="251671552" behindDoc="0" locked="0" layoutInCell="1" allowOverlap="1" wp14:anchorId="3FC2FB4F" wp14:editId="47520618">
            <wp:simplePos x="0" y="0"/>
            <wp:positionH relativeFrom="column">
              <wp:posOffset>-408940</wp:posOffset>
            </wp:positionH>
            <wp:positionV relativeFrom="page">
              <wp:posOffset>1828800</wp:posOffset>
            </wp:positionV>
            <wp:extent cx="2219960" cy="1668780"/>
            <wp:effectExtent l="0" t="0" r="8890" b="7620"/>
            <wp:wrapSquare wrapText="bothSides"/>
            <wp:docPr id="6841249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124948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0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73ABCC38" wp14:editId="2DAED906">
                <wp:simplePos x="0" y="0"/>
                <wp:positionH relativeFrom="margin">
                  <wp:posOffset>4437532</wp:posOffset>
                </wp:positionH>
                <wp:positionV relativeFrom="paragraph">
                  <wp:posOffset>1268929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3876811B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E824A1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9.4pt;margin-top:99.9pt;width:138.2pt;height:69.9pt;z-index: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" fillcolor="#ff7c80" strokeweight="2pt">
                <v:textbox inset="2.88pt,2.88pt,2.88pt,2.88pt">
                  <w:txbxContent>
                    <w:p w14:paraId="2A3A0F31" w14:textId="3876811B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E824A1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43904" behindDoc="0" locked="0" layoutInCell="1" allowOverlap="1" wp14:anchorId="04302572" wp14:editId="154D9935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1415F53F" w:rsidR="004F60A7" w:rsidRDefault="006D79B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17295C77" wp14:editId="1E9F571C">
                <wp:simplePos x="0" y="0"/>
                <wp:positionH relativeFrom="column">
                  <wp:posOffset>-380365</wp:posOffset>
                </wp:positionH>
                <wp:positionV relativeFrom="page">
                  <wp:posOffset>316865</wp:posOffset>
                </wp:positionV>
                <wp:extent cx="6454775" cy="8238490"/>
                <wp:effectExtent l="0" t="0" r="22225" b="1016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8238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6D79B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C270077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light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areas in a drawing where light is present</w:t>
                            </w:r>
                          </w:p>
                          <w:p w14:paraId="1F499166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tone/s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changes from (white) light to mid (greys) to dark (black)</w:t>
                            </w:r>
                          </w:p>
                          <w:p w14:paraId="645BCA6C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mid tones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areas of grey between black and white</w:t>
                            </w:r>
                          </w:p>
                          <w:p w14:paraId="30717F4E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shadow/s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areas where light is limited</w:t>
                            </w:r>
                          </w:p>
                          <w:p w14:paraId="0D2DA6A9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highlight/s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light (white) areas of a drawing</w:t>
                            </w:r>
                          </w:p>
                          <w:p w14:paraId="2B5F5446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pencil grades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numbers that show the hardness of pencil lead from 8B (very soft) to 2H (hard) and all the grades in between</w:t>
                            </w:r>
                          </w:p>
                          <w:p w14:paraId="0330C1B9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hatching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 series of parallel lines used to create shade</w:t>
                            </w:r>
                          </w:p>
                          <w:p w14:paraId="1C5840AB" w14:textId="08C8ADD2" w:rsidR="004865B6" w:rsidRPr="00501C82" w:rsidRDefault="006D79BE" w:rsidP="00501C8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bookmarkStart w:id="0" w:name="OLE_LINK2"/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bookmarkEnd w:id="0"/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501C82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crosshatching </w:t>
                            </w:r>
                            <w:r w:rsidRPr="00501C82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horizontal, vertical or diagonal lines that cross over each other to create shade</w:t>
                            </w:r>
                          </w:p>
                          <w:p w14:paraId="4033F4FF" w14:textId="1E8FB190" w:rsidR="0007160C" w:rsidRPr="00501C82" w:rsidRDefault="00415B60" w:rsidP="00501C82">
                            <w:p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bookmarkStart w:id="1" w:name="OLE_LINK1"/>
                            <w:r w:rsidRPr="00501C82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501C82">
                              <w:rPr>
                                <w:rFonts w:ascii="Sassoon Primary Std" w:hAnsi="Sassoon Primary Std"/>
                                <w:b/>
                                <w:color w:val="7030A0"/>
                                <w:sz w:val="24"/>
                                <w:szCs w:val="24"/>
                              </w:rPr>
                              <w:t xml:space="preserve"> Drumstick grip - </w:t>
                            </w:r>
                            <w:r w:rsidRPr="00501C82">
                              <w:rPr>
                                <w:rFonts w:ascii="Sassoon Primary Std" w:hAnsi="Sassoon Primary Std"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using the side of the pencil</w:t>
                            </w:r>
                            <w:bookmarkEnd w:id="1"/>
                          </w:p>
                          <w:p w14:paraId="76C29A55" w14:textId="77777777" w:rsidR="006D79BE" w:rsidRPr="00501C82" w:rsidRDefault="006D79BE" w:rsidP="00501C8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01C82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501C82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501C82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shading </w:t>
                            </w:r>
                            <w:r w:rsidRPr="00501C82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creating areas of shadow using pencils </w:t>
                            </w:r>
                          </w:p>
                          <w:p w14:paraId="22A7ADCE" w14:textId="77777777" w:rsidR="006D79BE" w:rsidRPr="006D79BE" w:rsidRDefault="006D79BE" w:rsidP="00501C8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portrait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 picture of the face</w:t>
                            </w:r>
                          </w:p>
                          <w:p w14:paraId="15C3731B" w14:textId="77777777" w:rsidR="006D79BE" w:rsidRPr="006D79BE" w:rsidRDefault="006D79BE" w:rsidP="00501C8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expression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the creation of individual ideas</w:t>
                            </w:r>
                          </w:p>
                          <w:p w14:paraId="0623A04A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line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 mark that joins different points. These can vary in length, width, direction and shape and can be used for different purposes</w:t>
                            </w:r>
                          </w:p>
                          <w:p w14:paraId="1FC8E351" w14:textId="77777777" w:rsidR="006D79BE" w:rsidRPr="006D79BE" w:rsidRDefault="006D79BE" w:rsidP="006D79BE">
                            <w:pPr>
                              <w:widowControl w:val="0"/>
                              <w:spacing w:line="48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stippling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Pr="006D79BE"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showing tone, shade or texture by drawing dots</w:t>
                            </w:r>
                          </w:p>
                          <w:p w14:paraId="78C5693F" w14:textId="77777777" w:rsidR="006D79BE" w:rsidRPr="006D79BE" w:rsidRDefault="006D79BE" w:rsidP="006D79BE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scribbling </w:t>
                            </w:r>
                            <w:r w:rsidRPr="006D79BE">
                              <w:rPr>
                                <w:rFonts w:ascii="Sassoon Primary Std" w:hAnsi="Sassoon Primary Std"/>
                                <w:i/>
                                <w:i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showing tone, shade or texture by drawing random,  often continuous, lines</w:t>
                            </w:r>
                          </w:p>
                          <w:p w14:paraId="48639963" w14:textId="77777777" w:rsidR="006D79BE" w:rsidRPr="006D79BE" w:rsidRDefault="006D79BE" w:rsidP="006D79BE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Þ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 </w:t>
                            </w:r>
                            <w:r w:rsidRPr="006D79BE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pattern  </w:t>
                            </w: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 design in which line, shape, form or colour is repeated</w:t>
                            </w:r>
                          </w:p>
                          <w:p w14:paraId="30003C6A" w14:textId="77777777" w:rsidR="006D79BE" w:rsidRDefault="006D79BE" w:rsidP="006D79B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96B00D0" w14:textId="07F9FB36" w:rsidR="009B227B" w:rsidRDefault="009B227B" w:rsidP="009B227B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590AEE66" w14:textId="77777777" w:rsidR="009B227B" w:rsidRDefault="009B227B" w:rsidP="009B227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58D49B4" w14:textId="77777777" w:rsidR="009B227B" w:rsidRDefault="009B227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95pt;margin-top:24.95pt;width:508.25pt;height:648.7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6D79B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C270077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light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areas in a drawing where light is present</w:t>
                      </w:r>
                    </w:p>
                    <w:p w14:paraId="1F499166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tone/s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changes from (white) light to mid (greys) to dark (black)</w:t>
                      </w:r>
                    </w:p>
                    <w:p w14:paraId="645BCA6C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mid tones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areas of grey between black and white</w:t>
                      </w:r>
                    </w:p>
                    <w:p w14:paraId="30717F4E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shadow/s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areas where light is limited</w:t>
                      </w:r>
                    </w:p>
                    <w:p w14:paraId="0D2DA6A9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highlight/s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light (white) areas of a drawing</w:t>
                      </w:r>
                    </w:p>
                    <w:p w14:paraId="2B5F5446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pencil grades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numbers that show the hardness of pencil lead from 8B (very soft) to 2H (hard) and all the grades in between</w:t>
                      </w:r>
                    </w:p>
                    <w:p w14:paraId="0330C1B9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hatching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 series of parallel lines used to create shade</w:t>
                      </w:r>
                    </w:p>
                    <w:p w14:paraId="1C5840AB" w14:textId="08C8ADD2" w:rsidR="004865B6" w:rsidRPr="00501C82" w:rsidRDefault="006D79BE" w:rsidP="00501C8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bookmarkStart w:id="2" w:name="OLE_LINK2"/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bookmarkEnd w:id="2"/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501C82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crosshatching </w:t>
                      </w:r>
                      <w:r w:rsidRPr="00501C82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horizontal, vertical or diagonal lines that cross over each other to create shade</w:t>
                      </w:r>
                    </w:p>
                    <w:p w14:paraId="4033F4FF" w14:textId="1E8FB190" w:rsidR="0007160C" w:rsidRPr="00501C82" w:rsidRDefault="00415B60" w:rsidP="00501C82">
                      <w:pPr>
                        <w:spacing w:line="360" w:lineRule="auto"/>
                        <w:rPr>
                          <w:rFonts w:ascii="Sassoon Primary Std" w:hAnsi="Sassoon Primary Std"/>
                          <w:b/>
                          <w:color w:val="7030A0"/>
                          <w:sz w:val="24"/>
                          <w:szCs w:val="24"/>
                        </w:rPr>
                      </w:pPr>
                      <w:bookmarkStart w:id="3" w:name="OLE_LINK1"/>
                      <w:r w:rsidRPr="00501C82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501C82">
                        <w:rPr>
                          <w:rFonts w:ascii="Sassoon Primary Std" w:hAnsi="Sassoon Primary Std"/>
                          <w:b/>
                          <w:color w:val="7030A0"/>
                          <w:sz w:val="24"/>
                          <w:szCs w:val="24"/>
                        </w:rPr>
                        <w:t xml:space="preserve"> Drumstick grip - </w:t>
                      </w:r>
                      <w:r w:rsidRPr="00501C82">
                        <w:rPr>
                          <w:rFonts w:ascii="Sassoon Primary Std" w:hAnsi="Sassoon Primary Std"/>
                          <w:bCs/>
                          <w:color w:val="7030A0"/>
                          <w:sz w:val="24"/>
                          <w:szCs w:val="24"/>
                        </w:rPr>
                        <w:t>using the side of the pencil</w:t>
                      </w:r>
                      <w:bookmarkEnd w:id="3"/>
                    </w:p>
                    <w:p w14:paraId="76C29A55" w14:textId="77777777" w:rsidR="006D79BE" w:rsidRPr="00501C82" w:rsidRDefault="006D79BE" w:rsidP="00501C8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501C82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501C82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501C82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shading </w:t>
                      </w:r>
                      <w:r w:rsidRPr="00501C82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creating areas of shadow using pencils </w:t>
                      </w:r>
                    </w:p>
                    <w:p w14:paraId="22A7ADCE" w14:textId="77777777" w:rsidR="006D79BE" w:rsidRPr="006D79BE" w:rsidRDefault="006D79BE" w:rsidP="00501C8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portrait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 picture of the face</w:t>
                      </w:r>
                    </w:p>
                    <w:p w14:paraId="15C3731B" w14:textId="77777777" w:rsidR="006D79BE" w:rsidRPr="006D79BE" w:rsidRDefault="006D79BE" w:rsidP="00501C8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expression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the creation of individual ideas</w:t>
                      </w:r>
                    </w:p>
                    <w:p w14:paraId="0623A04A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line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 mark that joins different points. These can vary in length, width, direction and shape and can be used for different purposes</w:t>
                      </w:r>
                    </w:p>
                    <w:p w14:paraId="1FC8E351" w14:textId="77777777" w:rsidR="006D79BE" w:rsidRPr="006D79BE" w:rsidRDefault="006D79BE" w:rsidP="006D79BE">
                      <w:pPr>
                        <w:widowControl w:val="0"/>
                        <w:spacing w:line="48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stippling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Pr="006D79BE"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  <w:t>showing tone, shade or texture by drawing dots</w:t>
                      </w:r>
                    </w:p>
                    <w:p w14:paraId="78C5693F" w14:textId="77777777" w:rsidR="006D79BE" w:rsidRPr="006D79BE" w:rsidRDefault="006D79BE" w:rsidP="006D79BE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scribbling </w:t>
                      </w:r>
                      <w:r w:rsidRPr="006D79BE">
                        <w:rPr>
                          <w:rFonts w:ascii="Sassoon Primary Std" w:hAnsi="Sassoon Primary Std"/>
                          <w:i/>
                          <w:iCs/>
                          <w:color w:val="7030A0"/>
                          <w:sz w:val="24"/>
                          <w:szCs w:val="24"/>
                          <w14:ligatures w14:val="none"/>
                        </w:rPr>
                        <w:t>showing tone, shade or texture by drawing random,  often continuous, lines</w:t>
                      </w:r>
                    </w:p>
                    <w:p w14:paraId="48639963" w14:textId="77777777" w:rsidR="006D79BE" w:rsidRPr="006D79BE" w:rsidRDefault="006D79BE" w:rsidP="006D79BE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Þ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 </w:t>
                      </w:r>
                      <w:r w:rsidRPr="006D79BE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pattern  </w:t>
                      </w:r>
                      <w:r w:rsidRPr="006D79BE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 design in which line, shape, form or colour is repeated</w:t>
                      </w:r>
                    </w:p>
                    <w:p w14:paraId="30003C6A" w14:textId="77777777" w:rsidR="006D79BE" w:rsidRDefault="006D79BE" w:rsidP="006D79B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96B00D0" w14:textId="07F9FB36" w:rsidR="009B227B" w:rsidRDefault="009B227B" w:rsidP="009B227B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590AEE66" w14:textId="77777777" w:rsidR="009B227B" w:rsidRDefault="009B227B" w:rsidP="009B227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58D49B4" w14:textId="77777777" w:rsidR="009B227B" w:rsidRDefault="009B227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7160C"/>
    <w:rsid w:val="0012176D"/>
    <w:rsid w:val="001F328C"/>
    <w:rsid w:val="002C1FDF"/>
    <w:rsid w:val="002D3EF4"/>
    <w:rsid w:val="00327D63"/>
    <w:rsid w:val="003B599F"/>
    <w:rsid w:val="00415B60"/>
    <w:rsid w:val="0043089E"/>
    <w:rsid w:val="004351B5"/>
    <w:rsid w:val="004865B6"/>
    <w:rsid w:val="004F60A7"/>
    <w:rsid w:val="00501C82"/>
    <w:rsid w:val="00621E10"/>
    <w:rsid w:val="0065145B"/>
    <w:rsid w:val="006D79BE"/>
    <w:rsid w:val="007B395D"/>
    <w:rsid w:val="00875302"/>
    <w:rsid w:val="00961FF3"/>
    <w:rsid w:val="009621C8"/>
    <w:rsid w:val="009A6A76"/>
    <w:rsid w:val="009B227B"/>
    <w:rsid w:val="00A92DC5"/>
    <w:rsid w:val="00AF6C06"/>
    <w:rsid w:val="00BE7286"/>
    <w:rsid w:val="00C203F8"/>
    <w:rsid w:val="00C5610D"/>
    <w:rsid w:val="00C74ADC"/>
    <w:rsid w:val="00CA3919"/>
    <w:rsid w:val="00CC72C0"/>
    <w:rsid w:val="00D21CFA"/>
    <w:rsid w:val="00D76240"/>
    <w:rsid w:val="00E8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B11816-4946-4B63-9373-F31B55799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33A4C1-9C47-4846-8E03-A1879D367B0A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1D86B346-AA0F-4C87-A1A9-99B020F164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11</cp:revision>
  <dcterms:created xsi:type="dcterms:W3CDTF">2025-09-12T07:08:00Z</dcterms:created>
  <dcterms:modified xsi:type="dcterms:W3CDTF">2025-09-22T08:14:00Z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